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95C8A7B" w14:textId="28BA67AE" w:rsidR="00EE3A76" w:rsidRPr="004E410D" w:rsidRDefault="005679B5" w:rsidP="00EE3A76">
      <w:pPr>
        <w:outlineLvl w:val="0"/>
        <w:rPr>
          <w:rFonts w:ascii="Arial" w:hAnsi="Arial" w:cs="Arial"/>
          <w:b/>
          <w:lang w:val="sv-SE"/>
        </w:rPr>
      </w:pPr>
      <w:r w:rsidRPr="004E410D">
        <w:rPr>
          <w:rFonts w:ascii="Arial" w:hAnsi="Arial" w:cs="Arial"/>
          <w:b/>
          <w:lang w:val="sv-SE"/>
        </w:rPr>
        <w:t>INFORMASI PERS</w:t>
      </w:r>
    </w:p>
    <w:p w14:paraId="19F5B565" w14:textId="77777777" w:rsidR="00243639" w:rsidRPr="004E410D" w:rsidRDefault="00243639" w:rsidP="0058146E">
      <w:pPr>
        <w:rPr>
          <w:lang w:val="sv-SE"/>
        </w:rPr>
      </w:pPr>
    </w:p>
    <w:p w14:paraId="72C2DFB3" w14:textId="77777777" w:rsidR="00DC7266" w:rsidRPr="004E410D" w:rsidRDefault="00DC7266" w:rsidP="083A8C87">
      <w:pPr>
        <w:spacing w:line="259" w:lineRule="auto"/>
        <w:rPr>
          <w:sz w:val="52"/>
          <w:szCs w:val="52"/>
          <w:lang w:val="sv-SE"/>
        </w:rPr>
      </w:pPr>
      <w:bookmarkStart w:id="0" w:name="_Hlk525546892"/>
      <w:bookmarkStart w:id="1" w:name="_Hlk525634025"/>
    </w:p>
    <w:p w14:paraId="0FCC0A81" w14:textId="3E348BCE" w:rsidR="3A655B29" w:rsidRPr="004E410D" w:rsidRDefault="003060E1" w:rsidP="083A8C87">
      <w:pPr>
        <w:spacing w:line="259" w:lineRule="auto"/>
        <w:rPr>
          <w:sz w:val="52"/>
          <w:szCs w:val="52"/>
          <w:lang w:val="sv-SE"/>
        </w:rPr>
      </w:pPr>
      <w:r w:rsidRPr="004E410D">
        <w:rPr>
          <w:sz w:val="52"/>
          <w:szCs w:val="52"/>
          <w:lang w:val="sv-SE"/>
        </w:rPr>
        <w:t xml:space="preserve">Armada Volvo CE memberikan keuntungan </w:t>
      </w:r>
      <w:r w:rsidR="0001635E" w:rsidRPr="004E410D">
        <w:rPr>
          <w:sz w:val="52"/>
          <w:szCs w:val="52"/>
          <w:lang w:val="sv-SE"/>
        </w:rPr>
        <w:t xml:space="preserve">dan keamanan </w:t>
      </w:r>
      <w:r w:rsidR="004A3691" w:rsidRPr="004E410D">
        <w:rPr>
          <w:sz w:val="52"/>
          <w:szCs w:val="52"/>
          <w:lang w:val="sv-SE"/>
        </w:rPr>
        <w:t>operasi</w:t>
      </w:r>
      <w:r w:rsidR="00FB7C74" w:rsidRPr="004E410D">
        <w:rPr>
          <w:sz w:val="52"/>
          <w:szCs w:val="52"/>
          <w:lang w:val="sv-SE"/>
        </w:rPr>
        <w:t>onal</w:t>
      </w:r>
      <w:r w:rsidR="004A3691" w:rsidRPr="004E410D">
        <w:rPr>
          <w:sz w:val="52"/>
          <w:szCs w:val="52"/>
          <w:lang w:val="sv-SE"/>
        </w:rPr>
        <w:t xml:space="preserve"> </w:t>
      </w:r>
      <w:r w:rsidR="00FB7C74" w:rsidRPr="004E410D">
        <w:rPr>
          <w:sz w:val="52"/>
          <w:szCs w:val="52"/>
          <w:lang w:val="sv-SE"/>
        </w:rPr>
        <w:t xml:space="preserve">bagi pertambangan nikel </w:t>
      </w:r>
      <w:r w:rsidR="00E02043" w:rsidRPr="004E410D">
        <w:rPr>
          <w:sz w:val="52"/>
          <w:szCs w:val="52"/>
          <w:lang w:val="sv-SE"/>
        </w:rPr>
        <w:t>di Indonesia</w:t>
      </w:r>
      <w:r w:rsidR="004A3691" w:rsidRPr="004E410D">
        <w:rPr>
          <w:sz w:val="52"/>
          <w:szCs w:val="52"/>
          <w:lang w:val="sv-SE"/>
        </w:rPr>
        <w:t xml:space="preserve"> </w:t>
      </w:r>
      <w:r w:rsidRPr="004E410D">
        <w:rPr>
          <w:sz w:val="52"/>
          <w:szCs w:val="52"/>
          <w:lang w:val="sv-SE"/>
        </w:rPr>
        <w:t xml:space="preserve"> </w:t>
      </w:r>
    </w:p>
    <w:p w14:paraId="49701DED" w14:textId="77777777" w:rsidR="00AC4E8E" w:rsidRPr="004E410D" w:rsidRDefault="00AC4E8E" w:rsidP="001C54BB">
      <w:pPr>
        <w:rPr>
          <w:rFonts w:ascii="Arial" w:hAnsi="Arial" w:cs="Arial"/>
          <w:b/>
          <w:bCs/>
          <w:sz w:val="22"/>
          <w:szCs w:val="22"/>
          <w:lang w:val="sv-SE"/>
        </w:rPr>
      </w:pPr>
    </w:p>
    <w:p w14:paraId="0D0E39B0" w14:textId="24563EED" w:rsidR="007B5D6D" w:rsidRPr="004E410D" w:rsidRDefault="007B5D6D" w:rsidP="007B5D6D">
      <w:pPr>
        <w:keepNext/>
        <w:rPr>
          <w:rFonts w:ascii="Arial" w:hAnsi="Arial" w:cs="Arial"/>
          <w:b/>
          <w:bCs/>
          <w:sz w:val="22"/>
          <w:szCs w:val="22"/>
          <w:lang w:val="sv-SE"/>
        </w:rPr>
      </w:pPr>
      <w:r w:rsidRPr="004E410D">
        <w:rPr>
          <w:rFonts w:ascii="Arial" w:hAnsi="Arial" w:cs="Arial"/>
          <w:b/>
          <w:bCs/>
          <w:sz w:val="22"/>
          <w:szCs w:val="22"/>
          <w:lang w:val="sv-SE"/>
        </w:rPr>
        <w:t xml:space="preserve">Di Proyek Nikel Weda Bay, Kabupaten Halmahera Tengah, puluhan unit articulated hauler dan excavator Volvo CE bekerja dengan </w:t>
      </w:r>
      <w:r w:rsidR="00EB6240" w:rsidRPr="004E410D">
        <w:rPr>
          <w:rFonts w:ascii="Arial" w:hAnsi="Arial" w:cs="Arial"/>
          <w:b/>
          <w:bCs/>
          <w:sz w:val="22"/>
          <w:szCs w:val="22"/>
          <w:lang w:val="sv-SE"/>
        </w:rPr>
        <w:t xml:space="preserve">stabilitas yang prima </w:t>
      </w:r>
      <w:r w:rsidRPr="004E410D">
        <w:rPr>
          <w:rFonts w:ascii="Arial" w:hAnsi="Arial" w:cs="Arial"/>
          <w:b/>
          <w:bCs/>
          <w:sz w:val="22"/>
          <w:szCs w:val="22"/>
          <w:lang w:val="sv-SE"/>
        </w:rPr>
        <w:t xml:space="preserve">di kondisi tanah yang lunak. Selain </w:t>
      </w:r>
      <w:r w:rsidR="00EB6240" w:rsidRPr="004E410D">
        <w:rPr>
          <w:rFonts w:ascii="Arial" w:hAnsi="Arial" w:cs="Arial"/>
          <w:b/>
          <w:bCs/>
          <w:sz w:val="22"/>
          <w:szCs w:val="22"/>
          <w:lang w:val="sv-SE"/>
        </w:rPr>
        <w:t>itu</w:t>
      </w:r>
      <w:r w:rsidRPr="004E410D">
        <w:rPr>
          <w:rFonts w:ascii="Arial" w:hAnsi="Arial" w:cs="Arial"/>
          <w:b/>
          <w:bCs/>
          <w:sz w:val="22"/>
          <w:szCs w:val="22"/>
          <w:lang w:val="sv-SE"/>
        </w:rPr>
        <w:t xml:space="preserve">, PT Samudera Mulia Abadi, selaku kontraktor pengelola tambang juga mengandalkan performa uptime, produktivitas, dan efisiensi bahan bakar. </w:t>
      </w:r>
    </w:p>
    <w:p w14:paraId="42CF8E2F" w14:textId="4B0A8ABC" w:rsidR="00062C87" w:rsidRPr="004E410D" w:rsidRDefault="00062C87" w:rsidP="00393C35">
      <w:pPr>
        <w:keepNext/>
        <w:rPr>
          <w:rFonts w:ascii="Arial" w:hAnsi="Arial" w:cs="Arial"/>
          <w:b/>
          <w:bCs/>
          <w:sz w:val="22"/>
          <w:szCs w:val="22"/>
          <w:lang w:val="sv-SE"/>
        </w:rPr>
      </w:pPr>
    </w:p>
    <w:p w14:paraId="45D254E1" w14:textId="77777777" w:rsidR="00062C87" w:rsidRDefault="00062C87" w:rsidP="00062C87">
      <w:pPr>
        <w:keepNext/>
      </w:pPr>
      <w:r>
        <w:rPr>
          <w:noProof/>
          <w:lang w:val="en-US" w:eastAsia="en-US"/>
        </w:rPr>
        <w:drawing>
          <wp:inline distT="0" distB="0" distL="0" distR="0" wp14:anchorId="45659CC7" wp14:editId="666D7BB0">
            <wp:extent cx="5436236" cy="3074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5436236" cy="3074670"/>
                    </a:xfrm>
                    <a:prstGeom prst="rect">
                      <a:avLst/>
                    </a:prstGeom>
                  </pic:spPr>
                </pic:pic>
              </a:graphicData>
            </a:graphic>
          </wp:inline>
        </w:drawing>
      </w:r>
    </w:p>
    <w:p w14:paraId="6E791AB9" w14:textId="7C27098F" w:rsidR="00062C87" w:rsidRPr="00062C87" w:rsidRDefault="005B6CF5" w:rsidP="00062C87">
      <w:pPr>
        <w:pStyle w:val="Caption"/>
        <w:jc w:val="center"/>
        <w:rPr>
          <w:rFonts w:cs="Arial"/>
          <w:b/>
          <w:bCs/>
          <w:sz w:val="18"/>
          <w:szCs w:val="18"/>
        </w:rPr>
      </w:pPr>
      <w:r w:rsidRPr="005B6CF5">
        <w:rPr>
          <w:sz w:val="20"/>
          <w:szCs w:val="20"/>
        </w:rPr>
        <w:t xml:space="preserve">Volvo articulated hauler </w:t>
      </w:r>
      <w:r>
        <w:rPr>
          <w:sz w:val="20"/>
          <w:szCs w:val="20"/>
        </w:rPr>
        <w:t xml:space="preserve">dengan mudah </w:t>
      </w:r>
      <w:r w:rsidRPr="005B6CF5">
        <w:rPr>
          <w:sz w:val="20"/>
          <w:szCs w:val="20"/>
        </w:rPr>
        <w:t>melahap medan bertanah lunak di Proyek Nikel Teluk Weda, Kabupaten Halmahera Tengah.</w:t>
      </w:r>
    </w:p>
    <w:p w14:paraId="6F9E2911" w14:textId="1603C37F" w:rsidR="00E0307B" w:rsidRDefault="00E0307B" w:rsidP="001C54BB">
      <w:pPr>
        <w:rPr>
          <w:rFonts w:ascii="Arial" w:hAnsi="Arial" w:cs="Arial"/>
          <w:b/>
          <w:bCs/>
          <w:sz w:val="22"/>
          <w:szCs w:val="22"/>
        </w:rPr>
      </w:pPr>
    </w:p>
    <w:bookmarkEnd w:id="0"/>
    <w:p w14:paraId="40CF0424" w14:textId="60776C86" w:rsidR="0084350F" w:rsidRPr="004E410D" w:rsidRDefault="00E141C1" w:rsidP="00345168">
      <w:pPr>
        <w:keepNext/>
        <w:rPr>
          <w:lang w:val="sv-SE"/>
        </w:rPr>
      </w:pPr>
      <w:r>
        <w:fldChar w:fldCharType="begin"/>
      </w:r>
      <w:r w:rsidRPr="004E410D">
        <w:rPr>
          <w:lang w:val="sv-SE"/>
        </w:rPr>
        <w:instrText xml:space="preserve"> HYPERLINK "https://samuderamuliaabadi.co.id/" </w:instrText>
      </w:r>
      <w:r>
        <w:fldChar w:fldCharType="separate"/>
      </w:r>
      <w:r w:rsidR="00A92769" w:rsidRPr="004E410D">
        <w:rPr>
          <w:rStyle w:val="Hyperlink"/>
          <w:lang w:val="sv-SE"/>
        </w:rPr>
        <w:t>Samudera Mulia Abadi</w:t>
      </w:r>
      <w:r>
        <w:fldChar w:fldCharType="end"/>
      </w:r>
      <w:r w:rsidR="006476FB" w:rsidRPr="004E410D">
        <w:rPr>
          <w:lang w:val="sv-SE"/>
        </w:rPr>
        <w:t xml:space="preserve">, </w:t>
      </w:r>
      <w:r w:rsidR="004F05F5" w:rsidRPr="004E410D">
        <w:rPr>
          <w:lang w:val="sv-SE"/>
        </w:rPr>
        <w:t xml:space="preserve">adalah salah satu kontraktor tambang emas dan mineral terkemuka di Indonesia. Perusahaan swasta yang </w:t>
      </w:r>
      <w:r w:rsidR="0009388C" w:rsidRPr="004E410D">
        <w:rPr>
          <w:lang w:val="sv-SE"/>
        </w:rPr>
        <w:t>berpusat</w:t>
      </w:r>
      <w:r w:rsidR="004F05F5" w:rsidRPr="004E410D">
        <w:rPr>
          <w:lang w:val="sv-SE"/>
        </w:rPr>
        <w:t xml:space="preserve"> di Manado, Sulawesi Utara ini merupakan spesialis dalam persiapan tambang, termasuk infrastruktur dan pembangunan tambang, pembukaan dan pembersihan lahan, dan pengelolaan produksi</w:t>
      </w:r>
      <w:r w:rsidR="00FC1C1B" w:rsidRPr="004E410D">
        <w:rPr>
          <w:lang w:val="sv-SE"/>
        </w:rPr>
        <w:t xml:space="preserve">. Selain itu juga </w:t>
      </w:r>
      <w:r w:rsidR="00FC1C1B" w:rsidRPr="004E410D">
        <w:rPr>
          <w:lang w:val="sv-SE"/>
        </w:rPr>
        <w:lastRenderedPageBreak/>
        <w:t xml:space="preserve">menangani </w:t>
      </w:r>
      <w:r w:rsidR="00EB6240" w:rsidRPr="004E410D">
        <w:rPr>
          <w:lang w:val="sv-SE"/>
        </w:rPr>
        <w:t>penggalian</w:t>
      </w:r>
      <w:r w:rsidR="004F05F5" w:rsidRPr="004E410D">
        <w:rPr>
          <w:lang w:val="sv-SE"/>
        </w:rPr>
        <w:t>, pemuatan, dan pengangkutan (hauling) di tambang terbuka, serta hauling on-road maupun off-road</w:t>
      </w:r>
      <w:r w:rsidR="000309FA" w:rsidRPr="004E410D">
        <w:rPr>
          <w:lang w:val="sv-SE"/>
        </w:rPr>
        <w:t>.</w:t>
      </w:r>
    </w:p>
    <w:p w14:paraId="2219B7F3" w14:textId="77777777" w:rsidR="004B001C" w:rsidRPr="004E410D" w:rsidRDefault="004B001C" w:rsidP="00345168">
      <w:pPr>
        <w:keepNext/>
        <w:rPr>
          <w:lang w:val="sv-SE"/>
        </w:rPr>
      </w:pPr>
    </w:p>
    <w:p w14:paraId="28BFB4DA" w14:textId="2032C181" w:rsidR="0042280E" w:rsidRPr="004E410D" w:rsidRDefault="00C914B5" w:rsidP="00730623">
      <w:pPr>
        <w:keepNext/>
        <w:rPr>
          <w:rFonts w:ascii="Arial" w:hAnsi="Arial" w:cs="Arial"/>
          <w:b/>
          <w:bCs/>
          <w:sz w:val="22"/>
          <w:szCs w:val="22"/>
          <w:lang w:val="sv-SE"/>
        </w:rPr>
      </w:pPr>
      <w:r w:rsidRPr="004E410D">
        <w:rPr>
          <w:rFonts w:ascii="Arial" w:hAnsi="Arial" w:cs="Arial"/>
          <w:b/>
          <w:bCs/>
          <w:sz w:val="22"/>
          <w:szCs w:val="22"/>
          <w:lang w:val="sv-SE"/>
        </w:rPr>
        <w:t>Mengutamakan keselamatan</w:t>
      </w:r>
    </w:p>
    <w:p w14:paraId="63554579" w14:textId="101D9972" w:rsidR="007332A1" w:rsidRPr="004E410D" w:rsidRDefault="00446313" w:rsidP="00730623">
      <w:pPr>
        <w:keepNext/>
        <w:rPr>
          <w:lang w:val="sv-SE"/>
        </w:rPr>
      </w:pPr>
      <w:r w:rsidRPr="004E410D">
        <w:rPr>
          <w:lang w:val="sv-SE"/>
        </w:rPr>
        <w:t xml:space="preserve">Perusahaan ini baru saja </w:t>
      </w:r>
      <w:r w:rsidR="0086031D" w:rsidRPr="004E410D">
        <w:rPr>
          <w:lang w:val="sv-SE"/>
        </w:rPr>
        <w:t>menandatangani</w:t>
      </w:r>
      <w:r w:rsidRPr="004E410D">
        <w:rPr>
          <w:lang w:val="sv-SE"/>
        </w:rPr>
        <w:t xml:space="preserve"> kontrak senilai 30 miliar USD untuk </w:t>
      </w:r>
      <w:r w:rsidR="004A026F" w:rsidRPr="004E410D">
        <w:rPr>
          <w:lang w:val="sv-SE"/>
        </w:rPr>
        <w:t>memproduksi</w:t>
      </w:r>
      <w:r w:rsidRPr="004E410D">
        <w:rPr>
          <w:lang w:val="sv-SE"/>
        </w:rPr>
        <w:t xml:space="preserve"> bijih nikel dan mengirimkannya ke fasilitas pengolahan di Proyek Nikel </w:t>
      </w:r>
      <w:r w:rsidR="004A026F" w:rsidRPr="004E410D">
        <w:rPr>
          <w:lang w:val="sv-SE"/>
        </w:rPr>
        <w:t>Weda Bay</w:t>
      </w:r>
      <w:r w:rsidRPr="004E410D">
        <w:rPr>
          <w:lang w:val="sv-SE"/>
        </w:rPr>
        <w:t>, Kabupaten Halmahera Tengah. Tantangan terbesar di area ini adalah kondisi tanahnya yang lunak untuk ukuran truk hauler.</w:t>
      </w:r>
    </w:p>
    <w:p w14:paraId="73B88546" w14:textId="08DDD142" w:rsidR="004D2F17" w:rsidRPr="004E410D" w:rsidRDefault="004D2F17" w:rsidP="00730623">
      <w:pPr>
        <w:keepNext/>
        <w:rPr>
          <w:lang w:val="sv-SE"/>
        </w:rPr>
      </w:pPr>
    </w:p>
    <w:p w14:paraId="40B18A26" w14:textId="5C7DDB3F" w:rsidR="004D2F17" w:rsidRPr="004E410D" w:rsidRDefault="00BC75D8" w:rsidP="00730623">
      <w:pPr>
        <w:keepNext/>
        <w:rPr>
          <w:lang w:val="sv-SE"/>
        </w:rPr>
      </w:pPr>
      <w:r>
        <w:rPr>
          <w:noProof/>
          <w:lang w:val="en-US" w:eastAsia="en-US"/>
        </w:rPr>
        <mc:AlternateContent>
          <mc:Choice Requires="wps">
            <w:drawing>
              <wp:anchor distT="0" distB="0" distL="114300" distR="114300" simplePos="0" relativeHeight="251658241" behindDoc="1" locked="0" layoutInCell="1" allowOverlap="1" wp14:anchorId="250028E2" wp14:editId="07237368">
                <wp:simplePos x="0" y="0"/>
                <wp:positionH relativeFrom="margin">
                  <wp:align>right</wp:align>
                </wp:positionH>
                <wp:positionV relativeFrom="paragraph">
                  <wp:posOffset>5039995</wp:posOffset>
                </wp:positionV>
                <wp:extent cx="5436235" cy="635"/>
                <wp:effectExtent l="0" t="0" r="0" b="0"/>
                <wp:wrapTight wrapText="bothSides">
                  <wp:wrapPolygon edited="0">
                    <wp:start x="0" y="0"/>
                    <wp:lineTo x="0" y="20366"/>
                    <wp:lineTo x="21497" y="20366"/>
                    <wp:lineTo x="21497"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5436235" cy="635"/>
                        </a:xfrm>
                        <a:prstGeom prst="rect">
                          <a:avLst/>
                        </a:prstGeom>
                        <a:solidFill>
                          <a:prstClr val="white"/>
                        </a:solidFill>
                        <a:ln>
                          <a:noFill/>
                        </a:ln>
                      </wps:spPr>
                      <wps:txbx>
                        <w:txbxContent>
                          <w:p w14:paraId="30063DC8" w14:textId="235F7705" w:rsidR="00062C87" w:rsidRPr="00062C87" w:rsidRDefault="00DF4C93" w:rsidP="00062C87">
                            <w:pPr>
                              <w:pStyle w:val="Caption"/>
                              <w:jc w:val="center"/>
                              <w:rPr>
                                <w:rFonts w:ascii="Times New Roman" w:hAnsi="Times New Roman"/>
                                <w:sz w:val="20"/>
                                <w:szCs w:val="20"/>
                                <w:lang w:eastAsia="zh-CN"/>
                              </w:rPr>
                            </w:pPr>
                            <w:r w:rsidRPr="00DF4C93">
                              <w:rPr>
                                <w:sz w:val="20"/>
                                <w:szCs w:val="20"/>
                              </w:rPr>
                              <w:t>Armada articulated hauler Volvo milik PT Samudera Mulia Abadi terlihat sibuk mengangkut bijih nikel.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50028E2" id="_x0000_t202" coordsize="21600,21600" o:spt="202" path="m,l,21600r21600,l21600,xe">
                <v:stroke joinstyle="miter"/>
                <v:path gradientshapeok="t" o:connecttype="rect"/>
              </v:shapetype>
              <v:shape id="Text Box 10" o:spid="_x0000_s1026" type="#_x0000_t202" style="position:absolute;margin-left:376.85pt;margin-top:396.85pt;width:428.05pt;height:.05pt;z-index:-251658239;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" stroked="f">
                <v:textbox style="mso-fit-shape-to-text:t" inset="0,0,0,0">
                  <w:txbxContent>
                    <w:p w14:paraId="30063DC8" w14:textId="235F7705" w:rsidR="00062C87" w:rsidRPr="00062C87" w:rsidRDefault="00DF4C93" w:rsidP="00062C87">
                      <w:pPr>
                        <w:pStyle w:val="Caption"/>
                        <w:jc w:val="center"/>
                        <w:rPr>
                          <w:rFonts w:ascii="Times New Roman" w:hAnsi="Times New Roman"/>
                          <w:sz w:val="20"/>
                          <w:szCs w:val="20"/>
                          <w:lang w:eastAsia="zh-CN"/>
                        </w:rPr>
                      </w:pPr>
                      <w:r w:rsidRPr="00DF4C93">
                        <w:rPr>
                          <w:sz w:val="20"/>
                          <w:szCs w:val="20"/>
                        </w:rPr>
                        <w:t>Armada articulated hauler Volvo milik PT Samudera Mulia Abadi terlihat sibuk mengangkut bijih nikel.</w:t>
                      </w:r>
                    </w:p>
                  </w:txbxContent>
                </v:textbox>
                <w10:wrap type="tight" anchorx="margin"/>
              </v:shape>
            </w:pict>
          </mc:Fallback>
        </mc:AlternateContent>
      </w:r>
      <w:r>
        <w:rPr>
          <w:noProof/>
          <w:lang w:val="en-US" w:eastAsia="en-US"/>
        </w:rPr>
        <w:drawing>
          <wp:anchor distT="0" distB="0" distL="114300" distR="114300" simplePos="0" relativeHeight="251658240" behindDoc="1" locked="0" layoutInCell="1" allowOverlap="1" wp14:anchorId="634D22B8" wp14:editId="059DC3BD">
            <wp:simplePos x="0" y="0"/>
            <wp:positionH relativeFrom="margin">
              <wp:align>right</wp:align>
            </wp:positionH>
            <wp:positionV relativeFrom="paragraph">
              <wp:posOffset>981710</wp:posOffset>
            </wp:positionV>
            <wp:extent cx="5436235" cy="4077335"/>
            <wp:effectExtent l="0" t="0" r="0" b="0"/>
            <wp:wrapTight wrapText="bothSides">
              <wp:wrapPolygon edited="0">
                <wp:start x="0" y="0"/>
                <wp:lineTo x="0" y="21496"/>
                <wp:lineTo x="21497" y="21496"/>
                <wp:lineTo x="2149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36235" cy="4077335"/>
                    </a:xfrm>
                    <a:prstGeom prst="rect">
                      <a:avLst/>
                    </a:prstGeom>
                  </pic:spPr>
                </pic:pic>
              </a:graphicData>
            </a:graphic>
          </wp:anchor>
        </w:drawing>
      </w:r>
      <w:r w:rsidR="00C72357" w:rsidRPr="004E410D">
        <w:rPr>
          <w:noProof/>
          <w:lang w:val="sv-SE" w:eastAsia="en-US"/>
        </w:rPr>
        <w:t>"Kami berupaya agar efisien dalam mengejar target pekerjaan tanpa mengorbankan keselamatan. Setiap pekerjaan harus mengedepankan keselamatan. Melihat kondisi di pit dan hauling seperti itu,</w:t>
      </w:r>
      <w:r w:rsidR="008D1C8C" w:rsidRPr="004E410D">
        <w:rPr>
          <w:lang w:val="sv-SE"/>
        </w:rPr>
        <w:t xml:space="preserve"> </w:t>
      </w:r>
      <w:r w:rsidR="00467B66">
        <w:fldChar w:fldCharType="begin"/>
      </w:r>
      <w:r w:rsidR="00467B66" w:rsidRPr="004E410D">
        <w:rPr>
          <w:lang w:val="sv-SE"/>
        </w:rPr>
        <w:instrText xml:space="preserve"> HYPERLINK "https://www.volvoce.com/asia/en-as/products/articulated-haulers/" \l "/all" </w:instrText>
      </w:r>
      <w:r w:rsidR="00467B66">
        <w:fldChar w:fldCharType="separate"/>
      </w:r>
      <w:r w:rsidR="00667522" w:rsidRPr="004E410D">
        <w:rPr>
          <w:rStyle w:val="Hyperlink"/>
          <w:lang w:val="sv-SE"/>
        </w:rPr>
        <w:t xml:space="preserve">Volvo articulated </w:t>
      </w:r>
      <w:r w:rsidR="00C572A9" w:rsidRPr="004E410D">
        <w:rPr>
          <w:rStyle w:val="Hyperlink"/>
          <w:lang w:val="sv-SE"/>
        </w:rPr>
        <w:t>hauler</w:t>
      </w:r>
      <w:r w:rsidR="00467B66">
        <w:rPr>
          <w:rStyle w:val="Hyperlink"/>
        </w:rPr>
        <w:fldChar w:fldCharType="end"/>
      </w:r>
      <w:r w:rsidR="00667522" w:rsidRPr="004E410D">
        <w:rPr>
          <w:lang w:val="sv-SE"/>
        </w:rPr>
        <w:t xml:space="preserve"> </w:t>
      </w:r>
      <w:r w:rsidR="00C72357" w:rsidRPr="004E410D">
        <w:rPr>
          <w:lang w:val="sv-SE"/>
        </w:rPr>
        <w:t>adalah pilihan yang sempurna untuk unit produksi kami.</w:t>
      </w:r>
      <w:r w:rsidR="00667522" w:rsidRPr="004E410D">
        <w:rPr>
          <w:lang w:val="sv-SE"/>
        </w:rPr>
        <w:t xml:space="preserve"> </w:t>
      </w:r>
      <w:r w:rsidR="00467B66">
        <w:fldChar w:fldCharType="begin"/>
      </w:r>
      <w:r w:rsidR="00467B66" w:rsidRPr="004E410D">
        <w:rPr>
          <w:lang w:val="sv-SE"/>
        </w:rPr>
        <w:instrText xml:space="preserve"> HYPERLINK "https://www.volvoce.com/asia/en-as/products/excavators/" \l "/all" </w:instrText>
      </w:r>
      <w:r w:rsidR="00467B66">
        <w:fldChar w:fldCharType="separate"/>
      </w:r>
      <w:r w:rsidR="00667522" w:rsidRPr="004E410D">
        <w:rPr>
          <w:rStyle w:val="Hyperlink"/>
          <w:lang w:val="sv-SE"/>
        </w:rPr>
        <w:t>Volv</w:t>
      </w:r>
      <w:r w:rsidR="00C572A9" w:rsidRPr="004E410D">
        <w:rPr>
          <w:rStyle w:val="Hyperlink"/>
          <w:lang w:val="sv-SE"/>
        </w:rPr>
        <w:t>o excavator</w:t>
      </w:r>
      <w:r w:rsidR="00467B66">
        <w:rPr>
          <w:rStyle w:val="Hyperlink"/>
        </w:rPr>
        <w:fldChar w:fldCharType="end"/>
      </w:r>
      <w:r w:rsidR="00667522" w:rsidRPr="004E410D">
        <w:rPr>
          <w:lang w:val="sv-SE"/>
        </w:rPr>
        <w:t xml:space="preserve"> </w:t>
      </w:r>
      <w:r w:rsidR="00C72357" w:rsidRPr="004E410D">
        <w:rPr>
          <w:lang w:val="sv-SE"/>
        </w:rPr>
        <w:t>juga sangat cocok menangani material nikel," Sastroamijoyo menjelaskan.</w:t>
      </w:r>
    </w:p>
    <w:p w14:paraId="5D69E616" w14:textId="7D8B9C54" w:rsidR="00062C87" w:rsidRPr="004E410D" w:rsidRDefault="00BE2D1F" w:rsidP="00730623">
      <w:pPr>
        <w:keepNext/>
        <w:rPr>
          <w:lang w:val="sv-SE"/>
        </w:rPr>
      </w:pPr>
      <w:r w:rsidRPr="004E410D">
        <w:rPr>
          <w:lang w:val="sv-SE"/>
        </w:rPr>
        <w:t xml:space="preserve">Sejak dimulainya proyek pada Agustus 2020 yang lalu, Samudera Mulia Abadi telah memiliki armada </w:t>
      </w:r>
      <w:r w:rsidR="007A3C1F" w:rsidRPr="004E410D">
        <w:rPr>
          <w:lang w:val="sv-SE"/>
        </w:rPr>
        <w:t>sebanyak</w:t>
      </w:r>
      <w:r w:rsidRPr="004E410D">
        <w:rPr>
          <w:lang w:val="sv-SE"/>
        </w:rPr>
        <w:t xml:space="preserve"> 17 unit Volvo articulated hauler</w:t>
      </w:r>
      <w:r w:rsidR="00685322" w:rsidRPr="004E410D">
        <w:rPr>
          <w:lang w:val="sv-SE"/>
        </w:rPr>
        <w:t xml:space="preserve"> </w:t>
      </w:r>
      <w:r w:rsidR="0073102C" w:rsidRPr="004E410D">
        <w:rPr>
          <w:lang w:val="sv-SE"/>
        </w:rPr>
        <w:t>(</w:t>
      </w:r>
      <w:r w:rsidR="00B00D69" w:rsidRPr="004E410D">
        <w:rPr>
          <w:lang w:val="sv-SE"/>
        </w:rPr>
        <w:t>6</w:t>
      </w:r>
      <w:r w:rsidRPr="004E410D">
        <w:rPr>
          <w:lang w:val="sv-SE"/>
        </w:rPr>
        <w:t xml:space="preserve"> </w:t>
      </w:r>
      <w:r w:rsidR="00817DA5" w:rsidRPr="004E410D">
        <w:rPr>
          <w:lang w:val="sv-SE"/>
        </w:rPr>
        <w:t>unit</w:t>
      </w:r>
      <w:r w:rsidR="0073102C" w:rsidRPr="004E410D">
        <w:rPr>
          <w:lang w:val="sv-SE"/>
        </w:rPr>
        <w:t xml:space="preserve"> </w:t>
      </w:r>
      <w:r w:rsidR="00467B66">
        <w:fldChar w:fldCharType="begin"/>
      </w:r>
      <w:r w:rsidR="00467B66" w:rsidRPr="004E410D">
        <w:rPr>
          <w:lang w:val="sv-SE"/>
        </w:rPr>
        <w:instrText xml:space="preserve"> HYPERLINK "https://www.v</w:instrText>
      </w:r>
      <w:r w:rsidR="00467B66" w:rsidRPr="004E410D">
        <w:rPr>
          <w:lang w:val="sv-SE"/>
        </w:rPr>
        <w:instrText xml:space="preserve">olvoce.com/asia/en-as/products/articulated-haulers/a40g/" </w:instrText>
      </w:r>
      <w:r w:rsidR="00467B66">
        <w:fldChar w:fldCharType="separate"/>
      </w:r>
      <w:r w:rsidR="0073102C" w:rsidRPr="004E410D">
        <w:rPr>
          <w:rStyle w:val="Hyperlink"/>
          <w:lang w:val="sv-SE"/>
        </w:rPr>
        <w:t>A40G</w:t>
      </w:r>
      <w:r w:rsidR="00467B66">
        <w:rPr>
          <w:rStyle w:val="Hyperlink"/>
        </w:rPr>
        <w:fldChar w:fldCharType="end"/>
      </w:r>
      <w:r w:rsidR="0073102C" w:rsidRPr="004E410D">
        <w:rPr>
          <w:lang w:val="sv-SE"/>
        </w:rPr>
        <w:t xml:space="preserve"> </w:t>
      </w:r>
      <w:r w:rsidRPr="004E410D">
        <w:rPr>
          <w:lang w:val="sv-SE"/>
        </w:rPr>
        <w:t xml:space="preserve">dan </w:t>
      </w:r>
      <w:r w:rsidR="00B00D69" w:rsidRPr="004E410D">
        <w:rPr>
          <w:lang w:val="sv-SE"/>
        </w:rPr>
        <w:t>11</w:t>
      </w:r>
      <w:r w:rsidRPr="004E410D">
        <w:rPr>
          <w:lang w:val="sv-SE"/>
        </w:rPr>
        <w:t xml:space="preserve"> unit</w:t>
      </w:r>
      <w:r w:rsidR="0073102C" w:rsidRPr="004E410D">
        <w:rPr>
          <w:lang w:val="sv-SE"/>
        </w:rPr>
        <w:t xml:space="preserve"> </w:t>
      </w:r>
      <w:r w:rsidR="00467B66">
        <w:lastRenderedPageBreak/>
        <w:fldChar w:fldCharType="begin"/>
      </w:r>
      <w:r w:rsidR="00467B66" w:rsidRPr="004E410D">
        <w:rPr>
          <w:lang w:val="sv-SE"/>
        </w:rPr>
        <w:instrText xml:space="preserve"> HYPERLINK "https://www.volvoce.com/asia/en-as/products/articulated-haulers/a60h/" </w:instrText>
      </w:r>
      <w:r w:rsidR="00467B66">
        <w:fldChar w:fldCharType="separate"/>
      </w:r>
      <w:r w:rsidR="0073102C" w:rsidRPr="004E410D">
        <w:rPr>
          <w:rStyle w:val="Hyperlink"/>
          <w:lang w:val="sv-SE"/>
        </w:rPr>
        <w:t>A60H</w:t>
      </w:r>
      <w:r w:rsidR="00467B66">
        <w:rPr>
          <w:rStyle w:val="Hyperlink"/>
        </w:rPr>
        <w:fldChar w:fldCharType="end"/>
      </w:r>
      <w:r w:rsidR="0073102C" w:rsidRPr="004E410D">
        <w:rPr>
          <w:lang w:val="sv-SE"/>
        </w:rPr>
        <w:t>)</w:t>
      </w:r>
      <w:r w:rsidR="00F41A16" w:rsidRPr="004E410D">
        <w:rPr>
          <w:lang w:val="sv-SE"/>
        </w:rPr>
        <w:t xml:space="preserve"> </w:t>
      </w:r>
      <w:r w:rsidRPr="004E410D">
        <w:rPr>
          <w:lang w:val="sv-SE"/>
        </w:rPr>
        <w:t xml:space="preserve">dan </w:t>
      </w:r>
      <w:r w:rsidR="00A12045" w:rsidRPr="004E410D">
        <w:rPr>
          <w:lang w:val="sv-SE"/>
        </w:rPr>
        <w:t>12 Volvo crawler excavator</w:t>
      </w:r>
      <w:r w:rsidR="00817DA5" w:rsidRPr="004E410D">
        <w:rPr>
          <w:lang w:val="sv-SE"/>
        </w:rPr>
        <w:t xml:space="preserve"> </w:t>
      </w:r>
      <w:r w:rsidR="00A12045" w:rsidRPr="004E410D">
        <w:rPr>
          <w:lang w:val="sv-SE"/>
        </w:rPr>
        <w:t>(</w:t>
      </w:r>
      <w:r w:rsidR="00B00D69" w:rsidRPr="004E410D">
        <w:rPr>
          <w:lang w:val="sv-SE"/>
        </w:rPr>
        <w:t>2</w:t>
      </w:r>
      <w:r w:rsidRPr="004E410D">
        <w:rPr>
          <w:lang w:val="sv-SE"/>
        </w:rPr>
        <w:t xml:space="preserve"> unit</w:t>
      </w:r>
      <w:r w:rsidR="00A12045" w:rsidRPr="004E410D">
        <w:rPr>
          <w:lang w:val="sv-SE"/>
        </w:rPr>
        <w:t xml:space="preserve"> </w:t>
      </w:r>
      <w:r w:rsidR="00467B66">
        <w:fldChar w:fldCharType="begin"/>
      </w:r>
      <w:r w:rsidR="00467B66" w:rsidRPr="004E410D">
        <w:rPr>
          <w:lang w:val="sv-SE"/>
        </w:rPr>
        <w:instrText xml:space="preserve"> HYPERLINK "https://www.volvoce.com/asia/en-as/</w:instrText>
      </w:r>
      <w:r w:rsidR="00467B66" w:rsidRPr="004E410D">
        <w:rPr>
          <w:lang w:val="sv-SE"/>
        </w:rPr>
        <w:instrText xml:space="preserve">products/excavators/ec200d/" </w:instrText>
      </w:r>
      <w:r w:rsidR="00467B66">
        <w:fldChar w:fldCharType="separate"/>
      </w:r>
      <w:r w:rsidR="00A12045" w:rsidRPr="004E410D">
        <w:rPr>
          <w:rStyle w:val="Hyperlink"/>
          <w:lang w:val="sv-SE"/>
        </w:rPr>
        <w:t>EC200D</w:t>
      </w:r>
      <w:r w:rsidR="00467B66">
        <w:rPr>
          <w:rStyle w:val="Hyperlink"/>
        </w:rPr>
        <w:fldChar w:fldCharType="end"/>
      </w:r>
      <w:r w:rsidR="00A12045" w:rsidRPr="004E410D">
        <w:rPr>
          <w:lang w:val="sv-SE"/>
        </w:rPr>
        <w:t xml:space="preserve">, </w:t>
      </w:r>
      <w:r w:rsidR="00B00D69" w:rsidRPr="004E410D">
        <w:rPr>
          <w:lang w:val="sv-SE"/>
        </w:rPr>
        <w:t>5</w:t>
      </w:r>
      <w:r w:rsidRPr="004E410D">
        <w:rPr>
          <w:lang w:val="sv-SE"/>
        </w:rPr>
        <w:t xml:space="preserve"> unit</w:t>
      </w:r>
      <w:r w:rsidR="00A12045" w:rsidRPr="004E410D">
        <w:rPr>
          <w:lang w:val="sv-SE"/>
        </w:rPr>
        <w:t xml:space="preserve"> </w:t>
      </w:r>
      <w:r w:rsidR="00467B66">
        <w:fldChar w:fldCharType="begin"/>
      </w:r>
      <w:r w:rsidR="00467B66" w:rsidRPr="004E410D">
        <w:rPr>
          <w:lang w:val="sv-SE"/>
        </w:rPr>
        <w:instrText xml:space="preserve"> HYPERLINK "https://www.volvoce.com/asia/en-as/products/excavators/ec210d/" </w:instrText>
      </w:r>
      <w:r w:rsidR="00467B66">
        <w:fldChar w:fldCharType="separate"/>
      </w:r>
      <w:r w:rsidR="00A12045" w:rsidRPr="004E410D">
        <w:rPr>
          <w:rStyle w:val="Hyperlink"/>
          <w:lang w:val="sv-SE"/>
        </w:rPr>
        <w:t>EC210D</w:t>
      </w:r>
      <w:r w:rsidR="00467B66">
        <w:rPr>
          <w:rStyle w:val="Hyperlink"/>
        </w:rPr>
        <w:fldChar w:fldCharType="end"/>
      </w:r>
      <w:r w:rsidR="0036332B" w:rsidRPr="004E410D">
        <w:rPr>
          <w:lang w:val="sv-SE"/>
        </w:rPr>
        <w:t xml:space="preserve">, </w:t>
      </w:r>
      <w:r w:rsidR="00B00D69" w:rsidRPr="004E410D">
        <w:rPr>
          <w:lang w:val="sv-SE"/>
        </w:rPr>
        <w:t>2</w:t>
      </w:r>
      <w:r w:rsidRPr="004E410D">
        <w:rPr>
          <w:lang w:val="sv-SE"/>
        </w:rPr>
        <w:t xml:space="preserve"> unit</w:t>
      </w:r>
      <w:r w:rsidR="0036332B" w:rsidRPr="004E410D">
        <w:rPr>
          <w:lang w:val="sv-SE"/>
        </w:rPr>
        <w:t xml:space="preserve"> </w:t>
      </w:r>
      <w:r w:rsidR="00467B66">
        <w:fldChar w:fldCharType="begin"/>
      </w:r>
      <w:r w:rsidR="00467B66" w:rsidRPr="004E410D">
        <w:rPr>
          <w:lang w:val="sv-SE"/>
        </w:rPr>
        <w:instrText xml:space="preserve"> HYPERLINK "https://www.volvoce.com/asia/en-as/products/excavators/ec300d/" </w:instrText>
      </w:r>
      <w:r w:rsidR="00467B66">
        <w:fldChar w:fldCharType="separate"/>
      </w:r>
      <w:r w:rsidR="0036332B" w:rsidRPr="004E410D">
        <w:rPr>
          <w:rStyle w:val="Hyperlink"/>
          <w:lang w:val="sv-SE"/>
        </w:rPr>
        <w:t>EC300DL</w:t>
      </w:r>
      <w:r w:rsidR="00467B66">
        <w:rPr>
          <w:rStyle w:val="Hyperlink"/>
        </w:rPr>
        <w:fldChar w:fldCharType="end"/>
      </w:r>
      <w:r w:rsidR="00817DA5" w:rsidRPr="004E410D">
        <w:rPr>
          <w:lang w:val="sv-SE"/>
        </w:rPr>
        <w:t xml:space="preserve">, </w:t>
      </w:r>
      <w:r w:rsidRPr="004E410D">
        <w:rPr>
          <w:lang w:val="sv-SE"/>
        </w:rPr>
        <w:t xml:space="preserve">dan </w:t>
      </w:r>
      <w:r w:rsidR="00B00D69" w:rsidRPr="004E410D">
        <w:rPr>
          <w:lang w:val="sv-SE"/>
        </w:rPr>
        <w:t>3</w:t>
      </w:r>
      <w:r w:rsidR="0036332B" w:rsidRPr="004E410D">
        <w:rPr>
          <w:lang w:val="sv-SE"/>
        </w:rPr>
        <w:t xml:space="preserve"> </w:t>
      </w:r>
      <w:r w:rsidRPr="004E410D">
        <w:rPr>
          <w:lang w:val="sv-SE"/>
        </w:rPr>
        <w:t xml:space="preserve">unit </w:t>
      </w:r>
      <w:r w:rsidR="00467B66">
        <w:fldChar w:fldCharType="begin"/>
      </w:r>
      <w:r w:rsidR="00467B66" w:rsidRPr="004E410D">
        <w:rPr>
          <w:lang w:val="sv-SE"/>
        </w:rPr>
        <w:instrText xml:space="preserve"> HYPERLINK "https://www.volvoce.com/asia/en-as/products/excavators/ec480d/" </w:instrText>
      </w:r>
      <w:r w:rsidR="00467B66">
        <w:fldChar w:fldCharType="separate"/>
      </w:r>
      <w:r w:rsidR="0036332B" w:rsidRPr="004E410D">
        <w:rPr>
          <w:rStyle w:val="Hyperlink"/>
          <w:lang w:val="sv-SE"/>
        </w:rPr>
        <w:t>EC480DL</w:t>
      </w:r>
      <w:r w:rsidR="00467B66">
        <w:rPr>
          <w:rStyle w:val="Hyperlink"/>
        </w:rPr>
        <w:fldChar w:fldCharType="end"/>
      </w:r>
      <w:r w:rsidR="0036332B" w:rsidRPr="004E410D">
        <w:rPr>
          <w:lang w:val="sv-SE"/>
        </w:rPr>
        <w:t>)</w:t>
      </w:r>
      <w:r w:rsidR="00653D33" w:rsidRPr="004E410D">
        <w:rPr>
          <w:lang w:val="sv-SE"/>
        </w:rPr>
        <w:t xml:space="preserve">, </w:t>
      </w:r>
      <w:r w:rsidRPr="004E410D">
        <w:rPr>
          <w:lang w:val="sv-SE"/>
        </w:rPr>
        <w:t xml:space="preserve">yang seluruhnya akan </w:t>
      </w:r>
      <w:r w:rsidR="00890AB9" w:rsidRPr="004E410D">
        <w:rPr>
          <w:lang w:val="sv-SE"/>
        </w:rPr>
        <w:t>beroperasi hingga seterusnya</w:t>
      </w:r>
      <w:r w:rsidRPr="004E410D">
        <w:rPr>
          <w:lang w:val="sv-SE"/>
        </w:rPr>
        <w:t>.</w:t>
      </w:r>
    </w:p>
    <w:p w14:paraId="5C8A8B59" w14:textId="0BC1030F" w:rsidR="008D1C8C" w:rsidRPr="004E410D" w:rsidRDefault="008D1C8C" w:rsidP="38E6D021">
      <w:pPr>
        <w:keepNext/>
        <w:rPr>
          <w:lang w:val="sv-SE"/>
        </w:rPr>
      </w:pPr>
    </w:p>
    <w:p w14:paraId="0F3FBCC5" w14:textId="54DF3C3E" w:rsidR="008D1C8C" w:rsidRPr="004E410D" w:rsidRDefault="007F15D8" w:rsidP="38E6D021">
      <w:pPr>
        <w:keepNext/>
        <w:rPr>
          <w:lang w:val="sv-SE"/>
        </w:rPr>
      </w:pPr>
      <w:r w:rsidRPr="004E410D">
        <w:rPr>
          <w:lang w:val="sv-SE"/>
        </w:rPr>
        <w:t>Saat penyerahan unit, dealer</w:t>
      </w:r>
      <w:r w:rsidR="2EDE859C" w:rsidRPr="004E410D">
        <w:rPr>
          <w:lang w:val="sv-SE"/>
        </w:rPr>
        <w:t xml:space="preserve"> </w:t>
      </w:r>
      <w:r w:rsidR="00467B66">
        <w:fldChar w:fldCharType="begin"/>
      </w:r>
      <w:r w:rsidR="00467B66" w:rsidRPr="004E410D">
        <w:rPr>
          <w:lang w:val="sv-SE"/>
        </w:rPr>
        <w:instrText xml:space="preserve"> HYPERLINK "https://www.indotruck-utama.co.id/volvo-construction-equipment" </w:instrText>
      </w:r>
      <w:r w:rsidR="00467B66">
        <w:fldChar w:fldCharType="separate"/>
      </w:r>
      <w:r w:rsidR="2EDE859C" w:rsidRPr="004E410D">
        <w:rPr>
          <w:rStyle w:val="Hyperlink"/>
          <w:lang w:val="sv-SE"/>
        </w:rPr>
        <w:t>Indotruck Utama</w:t>
      </w:r>
      <w:r w:rsidR="00467B66">
        <w:rPr>
          <w:rStyle w:val="Hyperlink"/>
        </w:rPr>
        <w:fldChar w:fldCharType="end"/>
      </w:r>
      <w:r w:rsidR="2EDE859C" w:rsidRPr="004E410D">
        <w:rPr>
          <w:lang w:val="sv-SE"/>
        </w:rPr>
        <w:t xml:space="preserve"> </w:t>
      </w:r>
      <w:r w:rsidRPr="004E410D">
        <w:rPr>
          <w:lang w:val="sv-SE"/>
        </w:rPr>
        <w:t xml:space="preserve">memberikan pelatihan kepada staf perusahaan mengenai pengoperasian yang aman dan membantu mereka memberdayakan potensi terbaik </w:t>
      </w:r>
      <w:r w:rsidR="00D54555" w:rsidRPr="004E410D">
        <w:rPr>
          <w:lang w:val="sv-SE"/>
        </w:rPr>
        <w:t>armada yang ada</w:t>
      </w:r>
      <w:r w:rsidRPr="004E410D">
        <w:rPr>
          <w:lang w:val="sv-SE"/>
        </w:rPr>
        <w:t>. Sejak saat itu, dealer secara rutin menyediakan pelatihan tambahan seperti kebiasaan yang baik dalam mengoperasikan dan prosedur keselamatan di tambang untuk meningkatkan faktor keselamatan di area kerja.</w:t>
      </w:r>
    </w:p>
    <w:p w14:paraId="5EB9A057" w14:textId="7A42CBF6" w:rsidR="006B48F6" w:rsidRPr="004E410D" w:rsidRDefault="00062C87" w:rsidP="00345168">
      <w:pPr>
        <w:keepNext/>
        <w:rPr>
          <w:rFonts w:ascii="Calibri" w:eastAsia="Calibri" w:hAnsi="Calibri" w:cs="Calibri"/>
          <w:color w:val="0070C0"/>
          <w:sz w:val="22"/>
          <w:szCs w:val="22"/>
          <w:lang w:val="sv-SE"/>
        </w:rPr>
      </w:pPr>
      <w:r>
        <w:rPr>
          <w:noProof/>
          <w:lang w:val="en-US" w:eastAsia="en-US"/>
        </w:rPr>
        <mc:AlternateContent>
          <mc:Choice Requires="wps">
            <w:drawing>
              <wp:anchor distT="0" distB="0" distL="114300" distR="114300" simplePos="0" relativeHeight="251658242" behindDoc="1" locked="0" layoutInCell="1" allowOverlap="1" wp14:anchorId="41E8D42C" wp14:editId="4246405A">
                <wp:simplePos x="0" y="0"/>
                <wp:positionH relativeFrom="column">
                  <wp:posOffset>-12065</wp:posOffset>
                </wp:positionH>
                <wp:positionV relativeFrom="paragraph">
                  <wp:posOffset>5479415</wp:posOffset>
                </wp:positionV>
                <wp:extent cx="5490210" cy="635"/>
                <wp:effectExtent l="0" t="0" r="0" b="0"/>
                <wp:wrapTight wrapText="bothSides">
                  <wp:wrapPolygon edited="0">
                    <wp:start x="0" y="0"/>
                    <wp:lineTo x="0" y="21600"/>
                    <wp:lineTo x="21600" y="21600"/>
                    <wp:lineTo x="21600" y="0"/>
                  </wp:wrapPolygon>
                </wp:wrapTight>
                <wp:docPr id="13" name="Text Box 13"/>
                <wp:cNvGraphicFramePr/>
                <a:graphic xmlns:a="http://schemas.openxmlformats.org/drawingml/2006/main">
                  <a:graphicData uri="http://schemas.microsoft.com/office/word/2010/wordprocessingShape">
                    <wps:wsp>
                      <wps:cNvSpPr txBox="1"/>
                      <wps:spPr>
                        <a:xfrm>
                          <a:off x="0" y="0"/>
                          <a:ext cx="5490210" cy="635"/>
                        </a:xfrm>
                        <a:prstGeom prst="rect">
                          <a:avLst/>
                        </a:prstGeom>
                        <a:solidFill>
                          <a:prstClr val="white"/>
                        </a:solidFill>
                        <a:ln>
                          <a:noFill/>
                        </a:ln>
                      </wps:spPr>
                      <wps:txbx>
                        <w:txbxContent>
                          <w:p w14:paraId="55290441" w14:textId="24F30DDF" w:rsidR="00062C87" w:rsidRPr="00143033" w:rsidRDefault="00533A60" w:rsidP="00D00C7C">
                            <w:pPr>
                              <w:pStyle w:val="Caption"/>
                              <w:jc w:val="center"/>
                              <w:rPr>
                                <w:rFonts w:ascii="Times New Roman" w:hAnsi="Times New Roman"/>
                                <w:lang w:eastAsia="zh-CN"/>
                              </w:rPr>
                            </w:pPr>
                            <w:r w:rsidRPr="00533A60">
                              <w:rPr>
                                <w:sz w:val="20"/>
                                <w:szCs w:val="20"/>
                              </w:rPr>
                              <w:t>Excavator Volvo EC480DL menawarkan stabilitas, waktu siklus, dan konsu</w:t>
                            </w:r>
                            <w:r w:rsidR="00BE21D6">
                              <w:rPr>
                                <w:sz w:val="20"/>
                                <w:szCs w:val="20"/>
                              </w:rPr>
                              <w:t>msi bahan bakar yang efisien serta</w:t>
                            </w:r>
                            <w:r w:rsidRPr="00533A60">
                              <w:rPr>
                                <w:sz w:val="20"/>
                                <w:szCs w:val="20"/>
                              </w:rPr>
                              <w:t xml:space="preserve"> menguntungkan bagi PT Samudera Mulia Abadi.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E8D42C" id="Text Box 13" o:spid="_x0000_s1027" type="#_x0000_t202" style="position:absolute;margin-left:-.95pt;margin-top:431.45pt;width:432.3pt;height:.05pt;z-index:-2516582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" stroked="f">
                <v:textbox style="mso-fit-shape-to-text:t" inset="0,0,0,0">
                  <w:txbxContent>
                    <w:p w14:paraId="55290441" w14:textId="24F30DDF" w:rsidR="00062C87" w:rsidRPr="00143033" w:rsidRDefault="00533A60" w:rsidP="00D00C7C">
                      <w:pPr>
                        <w:pStyle w:val="Caption"/>
                        <w:jc w:val="center"/>
                        <w:rPr>
                          <w:rFonts w:ascii="Times New Roman" w:hAnsi="Times New Roman"/>
                          <w:lang w:eastAsia="zh-CN"/>
                        </w:rPr>
                      </w:pPr>
                      <w:r w:rsidRPr="00533A60">
                        <w:rPr>
                          <w:sz w:val="20"/>
                          <w:szCs w:val="20"/>
                        </w:rPr>
                        <w:t>Excavator Volvo EC480DL menawarkan stabilitas, waktu siklus, dan konsu</w:t>
                      </w:r>
                      <w:r w:rsidR="00BE21D6">
                        <w:rPr>
                          <w:sz w:val="20"/>
                          <w:szCs w:val="20"/>
                        </w:rPr>
                        <w:t>msi bahan bakar yang efisien serta</w:t>
                      </w:r>
                      <w:r w:rsidRPr="00533A60">
                        <w:rPr>
                          <w:sz w:val="20"/>
                          <w:szCs w:val="20"/>
                        </w:rPr>
                        <w:t xml:space="preserve"> menguntungkan bagi PT Samudera Mulia Abadi.</w:t>
                      </w:r>
                    </w:p>
                  </w:txbxContent>
                </v:textbox>
                <w10:wrap type="tight"/>
              </v:shape>
            </w:pict>
          </mc:Fallback>
        </mc:AlternateContent>
      </w:r>
      <w:r>
        <w:rPr>
          <w:noProof/>
          <w:lang w:val="en-US" w:eastAsia="en-US"/>
        </w:rPr>
        <w:drawing>
          <wp:anchor distT="0" distB="0" distL="114300" distR="114300" simplePos="0" relativeHeight="251658243" behindDoc="1" locked="0" layoutInCell="1" allowOverlap="1" wp14:anchorId="07EBDB34" wp14:editId="1BD06013">
            <wp:simplePos x="0" y="0"/>
            <wp:positionH relativeFrom="margin">
              <wp:posOffset>-12065</wp:posOffset>
            </wp:positionH>
            <wp:positionV relativeFrom="paragraph">
              <wp:posOffset>1321435</wp:posOffset>
            </wp:positionV>
            <wp:extent cx="5490210" cy="4100830"/>
            <wp:effectExtent l="0" t="0" r="0" b="0"/>
            <wp:wrapTight wrapText="bothSides">
              <wp:wrapPolygon edited="0">
                <wp:start x="0" y="0"/>
                <wp:lineTo x="0" y="21473"/>
                <wp:lineTo x="21510" y="21473"/>
                <wp:lineTo x="2151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90210" cy="4100830"/>
                    </a:xfrm>
                    <a:prstGeom prst="rect">
                      <a:avLst/>
                    </a:prstGeom>
                  </pic:spPr>
                </pic:pic>
              </a:graphicData>
            </a:graphic>
            <wp14:sizeRelH relativeFrom="page">
              <wp14:pctWidth>0</wp14:pctWidth>
            </wp14:sizeRelH>
            <wp14:sizeRelV relativeFrom="page">
              <wp14:pctHeight>0</wp14:pctHeight>
            </wp14:sizeRelV>
          </wp:anchor>
        </w:drawing>
      </w:r>
    </w:p>
    <w:p w14:paraId="30511801" w14:textId="4586CDDD" w:rsidR="00EF336B" w:rsidRPr="004E410D" w:rsidRDefault="00C914B5" w:rsidP="38E6D021">
      <w:pPr>
        <w:keepNext/>
        <w:rPr>
          <w:rFonts w:ascii="Arial" w:hAnsi="Arial" w:cs="Arial"/>
          <w:b/>
          <w:bCs/>
          <w:sz w:val="22"/>
          <w:szCs w:val="22"/>
          <w:lang w:val="sv-SE"/>
        </w:rPr>
      </w:pPr>
      <w:r w:rsidRPr="004E410D">
        <w:rPr>
          <w:rFonts w:ascii="Arial" w:hAnsi="Arial" w:cs="Arial"/>
          <w:b/>
          <w:bCs/>
          <w:sz w:val="22"/>
          <w:szCs w:val="22"/>
          <w:lang w:val="sv-SE"/>
        </w:rPr>
        <w:t>Tetap stabil di tanah lunak</w:t>
      </w:r>
    </w:p>
    <w:p w14:paraId="60B1B38E" w14:textId="77777777" w:rsidR="002E3814" w:rsidRPr="004E410D" w:rsidRDefault="002E3814" w:rsidP="00345168">
      <w:pPr>
        <w:keepNext/>
        <w:rPr>
          <w:lang w:val="sv-SE"/>
        </w:rPr>
      </w:pPr>
    </w:p>
    <w:p w14:paraId="015DE2BB" w14:textId="05F28D0A" w:rsidR="0036793F" w:rsidRPr="004E410D" w:rsidRDefault="006236A2" w:rsidP="00345168">
      <w:pPr>
        <w:keepNext/>
        <w:rPr>
          <w:lang w:val="sv-SE"/>
        </w:rPr>
      </w:pPr>
      <w:r w:rsidRPr="004E410D">
        <w:rPr>
          <w:lang w:val="sv-SE"/>
        </w:rPr>
        <w:t xml:space="preserve">A60H merupakan articulated hauler Volvo paling besar dengan volume </w:t>
      </w:r>
      <w:r w:rsidR="00CE11BB" w:rsidRPr="004E410D">
        <w:rPr>
          <w:lang w:val="sv-SE"/>
        </w:rPr>
        <w:t>bodi</w:t>
      </w:r>
      <w:r w:rsidRPr="004E410D">
        <w:rPr>
          <w:lang w:val="sv-SE"/>
        </w:rPr>
        <w:t xml:space="preserve"> 33,6 m</w:t>
      </w:r>
      <w:r w:rsidRPr="004E410D">
        <w:rPr>
          <w:vertAlign w:val="superscript"/>
          <w:lang w:val="sv-SE"/>
        </w:rPr>
        <w:t>3</w:t>
      </w:r>
      <w:r w:rsidRPr="004E410D">
        <w:rPr>
          <w:lang w:val="sv-SE"/>
        </w:rPr>
        <w:t xml:space="preserve"> dan kapasitas muatan 55 ton, sementara A40G adalah model terbesar ketiga dengan volume </w:t>
      </w:r>
      <w:r w:rsidR="008B484B" w:rsidRPr="004E410D">
        <w:rPr>
          <w:lang w:val="sv-SE"/>
        </w:rPr>
        <w:t>bodi</w:t>
      </w:r>
      <w:r w:rsidRPr="004E410D">
        <w:rPr>
          <w:lang w:val="sv-SE"/>
        </w:rPr>
        <w:t xml:space="preserve"> 24 m</w:t>
      </w:r>
      <w:r w:rsidRPr="004E410D">
        <w:rPr>
          <w:vertAlign w:val="superscript"/>
          <w:lang w:val="sv-SE"/>
        </w:rPr>
        <w:t>3</w:t>
      </w:r>
      <w:r w:rsidRPr="004E410D">
        <w:rPr>
          <w:lang w:val="sv-SE"/>
        </w:rPr>
        <w:t xml:space="preserve"> dan kapasitas muatan 39 ton. Kedua model ini dibekali dengan </w:t>
      </w:r>
      <w:r w:rsidR="00567298" w:rsidRPr="004E410D">
        <w:rPr>
          <w:lang w:val="sv-SE"/>
        </w:rPr>
        <w:t>drivetrain</w:t>
      </w:r>
      <w:r w:rsidRPr="004E410D">
        <w:rPr>
          <w:lang w:val="sv-SE"/>
        </w:rPr>
        <w:t xml:space="preserve">, </w:t>
      </w:r>
      <w:r w:rsidR="00567298" w:rsidRPr="004E410D">
        <w:rPr>
          <w:lang w:val="sv-SE"/>
        </w:rPr>
        <w:t xml:space="preserve">kombinasi automatic drive </w:t>
      </w:r>
      <w:r w:rsidRPr="004E410D">
        <w:rPr>
          <w:lang w:val="sv-SE"/>
        </w:rPr>
        <w:t xml:space="preserve">termasuk differential lock 100%, all-terrain bogie, </w:t>
      </w:r>
      <w:r w:rsidRPr="004E410D">
        <w:rPr>
          <w:lang w:val="sv-SE"/>
        </w:rPr>
        <w:lastRenderedPageBreak/>
        <w:t xml:space="preserve">hydro-mechanical steering, dan </w:t>
      </w:r>
      <w:r w:rsidR="00662099" w:rsidRPr="004E410D">
        <w:rPr>
          <w:lang w:val="sv-SE"/>
        </w:rPr>
        <w:t>suspensi aktif</w:t>
      </w:r>
      <w:r w:rsidRPr="004E410D">
        <w:rPr>
          <w:lang w:val="sv-SE"/>
        </w:rPr>
        <w:t xml:space="preserve"> untuk menjamin traksi yang sempurna dan kenyamanan bagi operator saat bekerja di medan yang sulit.</w:t>
      </w:r>
      <w:r w:rsidR="008447F8" w:rsidRPr="004E410D">
        <w:rPr>
          <w:lang w:val="sv-SE"/>
        </w:rPr>
        <w:t xml:space="preserve"> </w:t>
      </w:r>
    </w:p>
    <w:p w14:paraId="0666C3E1" w14:textId="77777777" w:rsidR="0036793F" w:rsidRPr="004E410D" w:rsidRDefault="0036793F" w:rsidP="00345168">
      <w:pPr>
        <w:keepNext/>
        <w:rPr>
          <w:lang w:val="sv-SE"/>
        </w:rPr>
      </w:pPr>
    </w:p>
    <w:p w14:paraId="2A7B3554" w14:textId="09E7D286" w:rsidR="006B48F6" w:rsidRPr="004E410D" w:rsidRDefault="00B00C3E" w:rsidP="00345168">
      <w:pPr>
        <w:keepNext/>
        <w:rPr>
          <w:lang w:val="sv-SE"/>
        </w:rPr>
      </w:pPr>
      <w:r w:rsidRPr="004E410D">
        <w:rPr>
          <w:lang w:val="sv-SE"/>
        </w:rPr>
        <w:t>Daya tahan</w:t>
      </w:r>
      <w:r w:rsidR="00167349" w:rsidRPr="004E410D">
        <w:rPr>
          <w:lang w:val="sv-SE"/>
        </w:rPr>
        <w:t xml:space="preserve"> keduanya juga dikenal luar biasa dan sangat hemat bahan bakar untuk </w:t>
      </w:r>
      <w:r w:rsidRPr="004E410D">
        <w:rPr>
          <w:lang w:val="sv-SE"/>
        </w:rPr>
        <w:t>menghasilkan</w:t>
      </w:r>
      <w:r w:rsidR="00167349" w:rsidRPr="004E410D">
        <w:rPr>
          <w:lang w:val="sv-SE"/>
        </w:rPr>
        <w:t xml:space="preserve"> muatan yang maksimal </w:t>
      </w:r>
      <w:r w:rsidR="00666218" w:rsidRPr="004E410D">
        <w:rPr>
          <w:lang w:val="sv-SE"/>
        </w:rPr>
        <w:t xml:space="preserve">tanpa harus </w:t>
      </w:r>
      <w:r w:rsidR="00111B96" w:rsidRPr="004E410D">
        <w:rPr>
          <w:lang w:val="sv-SE"/>
        </w:rPr>
        <w:t>mengeluarkan</w:t>
      </w:r>
      <w:r w:rsidR="00666218" w:rsidRPr="004E410D">
        <w:rPr>
          <w:lang w:val="sv-SE"/>
        </w:rPr>
        <w:t xml:space="preserve"> banyak biaya</w:t>
      </w:r>
      <w:r w:rsidR="00167349" w:rsidRPr="004E410D">
        <w:rPr>
          <w:lang w:val="sv-SE"/>
        </w:rPr>
        <w:t>. Fitur-fitur seperti Hill Assist, Dump Support System, dan Rear View Camera, turut membantu mengurangi risiko kecelakaan kerja.</w:t>
      </w:r>
    </w:p>
    <w:p w14:paraId="576345D5" w14:textId="3E20BA1F" w:rsidR="00BB2677" w:rsidRPr="004E410D" w:rsidRDefault="00BB2677" w:rsidP="00345168">
      <w:pPr>
        <w:keepNext/>
        <w:rPr>
          <w:lang w:val="sv-SE"/>
        </w:rPr>
      </w:pPr>
    </w:p>
    <w:p w14:paraId="040E1646" w14:textId="47F0CE94" w:rsidR="00BB2677" w:rsidRPr="004E410D" w:rsidRDefault="0090447A" w:rsidP="00345168">
      <w:pPr>
        <w:keepNext/>
        <w:rPr>
          <w:lang w:val="sv-SE"/>
        </w:rPr>
      </w:pPr>
      <w:r w:rsidRPr="004E410D">
        <w:rPr>
          <w:lang w:val="sv-SE"/>
        </w:rPr>
        <w:t>Sedangkan</w:t>
      </w:r>
      <w:r w:rsidR="00717A0F" w:rsidRPr="004E410D">
        <w:rPr>
          <w:lang w:val="sv-SE"/>
        </w:rPr>
        <w:t xml:space="preserve"> </w:t>
      </w:r>
      <w:r w:rsidR="00467B66">
        <w:fldChar w:fldCharType="begin"/>
      </w:r>
      <w:r w:rsidR="00467B66" w:rsidRPr="004E410D">
        <w:rPr>
          <w:lang w:val="sv-SE"/>
        </w:rPr>
        <w:instrText xml:space="preserve"> HYPERLINK "https://www.volvoce.com/asia/en-as/products/excavators/" \l "/Medium%20Crawler%20Excavators" </w:instrText>
      </w:r>
      <w:r w:rsidR="00467B66">
        <w:fldChar w:fldCharType="separate"/>
      </w:r>
      <w:r w:rsidR="00717A0F" w:rsidRPr="004E410D">
        <w:rPr>
          <w:rStyle w:val="Hyperlink"/>
          <w:lang w:val="sv-SE"/>
        </w:rPr>
        <w:t>Volvo crawler ex</w:t>
      </w:r>
      <w:r w:rsidR="00C572A9" w:rsidRPr="004E410D">
        <w:rPr>
          <w:rStyle w:val="Hyperlink"/>
          <w:lang w:val="sv-SE"/>
        </w:rPr>
        <w:t>cavator</w:t>
      </w:r>
      <w:r w:rsidR="00467B66">
        <w:rPr>
          <w:rStyle w:val="Hyperlink"/>
        </w:rPr>
        <w:fldChar w:fldCharType="end"/>
      </w:r>
      <w:r w:rsidR="00412ECF" w:rsidRPr="004E410D">
        <w:rPr>
          <w:lang w:val="sv-SE"/>
        </w:rPr>
        <w:t xml:space="preserve"> </w:t>
      </w:r>
      <w:r w:rsidRPr="004E410D">
        <w:rPr>
          <w:lang w:val="sv-SE"/>
        </w:rPr>
        <w:t xml:space="preserve">di kelas 20 hingga 50 ton kian </w:t>
      </w:r>
      <w:r w:rsidR="00810FCC" w:rsidRPr="004E410D">
        <w:rPr>
          <w:lang w:val="sv-SE"/>
        </w:rPr>
        <w:t>digemari</w:t>
      </w:r>
      <w:r w:rsidR="007E1E5D" w:rsidRPr="004E410D">
        <w:rPr>
          <w:lang w:val="sv-SE"/>
        </w:rPr>
        <w:t xml:space="preserve"> berkat</w:t>
      </w:r>
      <w:r w:rsidRPr="004E410D">
        <w:rPr>
          <w:lang w:val="sv-SE"/>
        </w:rPr>
        <w:t xml:space="preserve"> stabilitas, waktu siklus, dan konsumsi bahan bakar yang </w:t>
      </w:r>
      <w:r w:rsidR="007E1E5D" w:rsidRPr="004E410D">
        <w:rPr>
          <w:lang w:val="sv-SE"/>
        </w:rPr>
        <w:t>hemat.</w:t>
      </w:r>
      <w:r w:rsidRPr="004E410D">
        <w:rPr>
          <w:lang w:val="sv-SE"/>
        </w:rPr>
        <w:t xml:space="preserve"> </w:t>
      </w:r>
      <w:r w:rsidR="007E1E5D" w:rsidRPr="004E410D">
        <w:rPr>
          <w:lang w:val="sv-SE"/>
        </w:rPr>
        <w:t>Selain itu juga</w:t>
      </w:r>
      <w:r w:rsidRPr="004E410D">
        <w:rPr>
          <w:lang w:val="sv-SE"/>
        </w:rPr>
        <w:t xml:space="preserve"> mengutamakan pengoperasian yang aman, produktif, dan menguntungkan.</w:t>
      </w:r>
    </w:p>
    <w:p w14:paraId="6CF45E87" w14:textId="07E4C147" w:rsidR="00E314B5" w:rsidRPr="004E410D" w:rsidRDefault="00E314B5" w:rsidP="00345168">
      <w:pPr>
        <w:keepNext/>
        <w:rPr>
          <w:lang w:val="sv-SE"/>
        </w:rPr>
      </w:pPr>
    </w:p>
    <w:p w14:paraId="67B2B774" w14:textId="34D43368" w:rsidR="38E6D021" w:rsidRPr="004E410D" w:rsidRDefault="002353F6" w:rsidP="004C32CF">
      <w:pPr>
        <w:keepNext/>
        <w:rPr>
          <w:lang w:val="sv-SE"/>
        </w:rPr>
      </w:pPr>
      <w:r w:rsidRPr="004E410D">
        <w:rPr>
          <w:lang w:val="sv-SE"/>
        </w:rPr>
        <w:t xml:space="preserve">"Operator kami sangat </w:t>
      </w:r>
      <w:r w:rsidR="00A12815" w:rsidRPr="004E410D">
        <w:rPr>
          <w:lang w:val="sv-SE"/>
        </w:rPr>
        <w:t>senang</w:t>
      </w:r>
      <w:r w:rsidRPr="004E410D">
        <w:rPr>
          <w:lang w:val="sv-SE"/>
        </w:rPr>
        <w:t xml:space="preserve"> mengoperasikan unit Volvo karena sangat nyaman dan mudah dikemudikan. Kualitas, keawetan, dan kenyamanan produk sangat menguntungkan bisnis kami," terang Sastroamijoyo.</w:t>
      </w:r>
    </w:p>
    <w:p w14:paraId="3C8AAA12" w14:textId="2EAB55A6" w:rsidR="00062C87" w:rsidRPr="004E410D" w:rsidRDefault="00062C87" w:rsidP="00345168">
      <w:pPr>
        <w:keepNext/>
        <w:rPr>
          <w:lang w:val="sv-SE"/>
        </w:rPr>
      </w:pPr>
    </w:p>
    <w:p w14:paraId="65E41134" w14:textId="3457891B" w:rsidR="00CF301E" w:rsidRPr="004E410D" w:rsidRDefault="00C914B5" w:rsidP="00CF301E">
      <w:pPr>
        <w:keepNext/>
        <w:rPr>
          <w:rFonts w:ascii="Arial" w:hAnsi="Arial" w:cs="Arial"/>
          <w:b/>
          <w:bCs/>
          <w:sz w:val="22"/>
          <w:szCs w:val="22"/>
          <w:lang w:val="sv-SE"/>
        </w:rPr>
      </w:pPr>
      <w:r w:rsidRPr="004E410D">
        <w:rPr>
          <w:rFonts w:ascii="Arial" w:hAnsi="Arial" w:cs="Arial"/>
          <w:b/>
          <w:bCs/>
          <w:sz w:val="22"/>
          <w:szCs w:val="22"/>
          <w:lang w:val="sv-SE"/>
        </w:rPr>
        <w:t xml:space="preserve">Siap sedia </w:t>
      </w:r>
      <w:r w:rsidR="00FC16CE" w:rsidRPr="004E410D">
        <w:rPr>
          <w:rFonts w:ascii="Arial" w:hAnsi="Arial" w:cs="Arial"/>
          <w:b/>
          <w:bCs/>
          <w:sz w:val="22"/>
          <w:szCs w:val="22"/>
          <w:lang w:val="sv-SE"/>
        </w:rPr>
        <w:t>sepanjang waktu</w:t>
      </w:r>
      <w:r w:rsidR="001C01F5" w:rsidRPr="004E410D">
        <w:rPr>
          <w:rFonts w:ascii="Arial" w:hAnsi="Arial" w:cs="Arial"/>
          <w:b/>
          <w:bCs/>
          <w:sz w:val="22"/>
          <w:szCs w:val="22"/>
          <w:lang w:val="sv-SE"/>
        </w:rPr>
        <w:t xml:space="preserve"> </w:t>
      </w:r>
    </w:p>
    <w:p w14:paraId="1110F932" w14:textId="77777777" w:rsidR="0077435B" w:rsidRPr="004E410D" w:rsidRDefault="0077435B" w:rsidP="00345168">
      <w:pPr>
        <w:keepNext/>
        <w:rPr>
          <w:lang w:val="sv-SE"/>
        </w:rPr>
      </w:pPr>
    </w:p>
    <w:p w14:paraId="76BDEF6F" w14:textId="7AC4121B" w:rsidR="009F563F" w:rsidRPr="004E410D" w:rsidRDefault="00633395" w:rsidP="00345168">
      <w:pPr>
        <w:keepNext/>
        <w:rPr>
          <w:lang w:val="sv-SE"/>
        </w:rPr>
      </w:pPr>
      <w:r w:rsidRPr="004E410D">
        <w:rPr>
          <w:lang w:val="sv-SE"/>
        </w:rPr>
        <w:t xml:space="preserve">Semua unit ini bekerja untuk PT Samudera Mulia Abadi 22 jam per hari yang dibagi dalam dua shift, selama tujuh hari seminggu untuk memaksimalkan produktivitas dan profitabilitas perusahaan. Tentu, kunci tuntutan pekerjaan semacam ini adalah </w:t>
      </w:r>
      <w:r w:rsidR="00123D6B" w:rsidRPr="004E410D">
        <w:rPr>
          <w:lang w:val="sv-SE"/>
        </w:rPr>
        <w:t>daya tahan</w:t>
      </w:r>
      <w:r w:rsidRPr="004E410D">
        <w:rPr>
          <w:lang w:val="sv-SE"/>
        </w:rPr>
        <w:t xml:space="preserve"> dan kemudahan servis </w:t>
      </w:r>
      <w:r w:rsidR="00A16DD6" w:rsidRPr="004E410D">
        <w:rPr>
          <w:lang w:val="sv-SE"/>
        </w:rPr>
        <w:t>serta</w:t>
      </w:r>
      <w:r w:rsidRPr="004E410D">
        <w:rPr>
          <w:lang w:val="sv-SE"/>
        </w:rPr>
        <w:t xml:space="preserve"> perawatan rutin yang ditunjang dengan dukungan dealer yang responsif dan dapat diandalkan. Ketersediaan unit yang beroperasi secara maksimal membantu perusahaan </w:t>
      </w:r>
      <w:r w:rsidR="00841844" w:rsidRPr="004E410D">
        <w:rPr>
          <w:lang w:val="sv-SE"/>
        </w:rPr>
        <w:t>mengangkut target puluhan ton per jam dan biaya produksi per ton</w:t>
      </w:r>
      <w:r w:rsidRPr="004E410D">
        <w:rPr>
          <w:lang w:val="sv-SE"/>
        </w:rPr>
        <w:t>.</w:t>
      </w:r>
    </w:p>
    <w:p w14:paraId="67A245FF" w14:textId="1FDBD746" w:rsidR="00876933" w:rsidRPr="004E410D" w:rsidRDefault="00876933" w:rsidP="00345168">
      <w:pPr>
        <w:keepNext/>
        <w:rPr>
          <w:lang w:val="sv-SE"/>
        </w:rPr>
      </w:pPr>
    </w:p>
    <w:p w14:paraId="2361307B" w14:textId="5D01BACC" w:rsidR="007F7BB6" w:rsidRPr="004E410D" w:rsidRDefault="00452985" w:rsidP="00345168">
      <w:pPr>
        <w:keepNext/>
        <w:rPr>
          <w:lang w:val="sv-SE"/>
        </w:rPr>
      </w:pPr>
      <w:r w:rsidRPr="004E410D">
        <w:rPr>
          <w:lang w:val="sv-SE"/>
        </w:rPr>
        <w:t>Performa tersebut membuat perusahaan kembali mengandalkan alat berat Volvo untuk beberapa proyek mereka di Indonesia timur</w:t>
      </w:r>
      <w:r w:rsidR="00DB16EB" w:rsidRPr="004E410D">
        <w:rPr>
          <w:lang w:val="sv-SE"/>
        </w:rPr>
        <w:t xml:space="preserve"> selama lima tahun terakhir</w:t>
      </w:r>
      <w:r w:rsidRPr="004E410D">
        <w:rPr>
          <w:lang w:val="sv-SE"/>
        </w:rPr>
        <w:t>, seperti Proyek Nikel Pulau Gag di Papua Barat dan Proyek Tambang Emas di Toka Tindung, Sulawesi Utara.</w:t>
      </w:r>
      <w:r w:rsidR="00C5685B" w:rsidRPr="004E410D">
        <w:rPr>
          <w:lang w:val="sv-SE"/>
        </w:rPr>
        <w:t xml:space="preserve"> </w:t>
      </w:r>
    </w:p>
    <w:p w14:paraId="6CBF99F8" w14:textId="77777777" w:rsidR="007F7BB6" w:rsidRPr="004E410D" w:rsidRDefault="007F7BB6" w:rsidP="00345168">
      <w:pPr>
        <w:keepNext/>
        <w:rPr>
          <w:lang w:val="sv-SE"/>
        </w:rPr>
      </w:pPr>
    </w:p>
    <w:p w14:paraId="2AB31AE1" w14:textId="51308107" w:rsidR="00185B7A" w:rsidRPr="004E410D" w:rsidRDefault="00D972AB" w:rsidP="00345168">
      <w:pPr>
        <w:keepNext/>
        <w:rPr>
          <w:lang w:val="sv-SE"/>
        </w:rPr>
      </w:pPr>
      <w:r w:rsidRPr="004E410D">
        <w:rPr>
          <w:lang w:val="sv-SE"/>
        </w:rPr>
        <w:t>Di kedua tempat itu, Samudera Mulia Abadi mengoperasikan total 116 alat berat Volvo, yang terdiri dari 50 unit A40F, 17 unit A4</w:t>
      </w:r>
      <w:r w:rsidR="006A2D38" w:rsidRPr="004E410D">
        <w:rPr>
          <w:lang w:val="sv-SE"/>
        </w:rPr>
        <w:t>0</w:t>
      </w:r>
      <w:r w:rsidRPr="004E410D">
        <w:rPr>
          <w:lang w:val="sv-SE"/>
        </w:rPr>
        <w:t xml:space="preserve">G, </w:t>
      </w:r>
      <w:r w:rsidR="006A2D38" w:rsidRPr="004E410D">
        <w:rPr>
          <w:lang w:val="sv-SE"/>
        </w:rPr>
        <w:t xml:space="preserve">5 unit A45G, </w:t>
      </w:r>
      <w:r w:rsidRPr="004E410D">
        <w:rPr>
          <w:lang w:val="sv-SE"/>
        </w:rPr>
        <w:t>dan 3 unit articulated hauler</w:t>
      </w:r>
      <w:r w:rsidR="006A2D38" w:rsidRPr="004E410D">
        <w:rPr>
          <w:lang w:val="sv-SE"/>
        </w:rPr>
        <w:t xml:space="preserve"> A60H</w:t>
      </w:r>
      <w:r w:rsidRPr="004E410D">
        <w:rPr>
          <w:lang w:val="sv-SE"/>
        </w:rPr>
        <w:t>; 1 unit EC20</w:t>
      </w:r>
      <w:r w:rsidR="006A2D38" w:rsidRPr="004E410D">
        <w:rPr>
          <w:lang w:val="sv-SE"/>
        </w:rPr>
        <w:t>0</w:t>
      </w:r>
      <w:r w:rsidRPr="004E410D">
        <w:rPr>
          <w:lang w:val="sv-SE"/>
        </w:rPr>
        <w:t>D, 8 unit EC210B, 5 unit EC210D, 12 unit EC350DL, 6 unit EC480DL, 6 unit EC950EL crawler excavator; dan 1 unit compactor SD110.</w:t>
      </w:r>
      <w:r w:rsidR="007856B5" w:rsidRPr="004E410D">
        <w:rPr>
          <w:lang w:val="sv-SE"/>
        </w:rPr>
        <w:t xml:space="preserve"> </w:t>
      </w:r>
    </w:p>
    <w:p w14:paraId="39238DE1" w14:textId="10A9B96F" w:rsidR="38E6D021" w:rsidRPr="004E410D" w:rsidRDefault="38E6D021" w:rsidP="38E6D021">
      <w:pPr>
        <w:rPr>
          <w:lang w:val="sv-SE"/>
        </w:rPr>
      </w:pPr>
    </w:p>
    <w:p w14:paraId="0793C269" w14:textId="01ED8FF2" w:rsidR="00185B7A" w:rsidRPr="004E410D" w:rsidRDefault="00AE6734" w:rsidP="00345168">
      <w:pPr>
        <w:keepNext/>
        <w:rPr>
          <w:lang w:val="sv-SE"/>
        </w:rPr>
      </w:pPr>
      <w:r w:rsidRPr="004E410D">
        <w:rPr>
          <w:lang w:val="sv-SE"/>
        </w:rPr>
        <w:t>"Performa Volvo secara keseluruhan memuaskan dan justru melebihi target. Tentu, kami sudah paham jika mesin setangguh apa pun sesekali akan mengalami downtime. Untungnya, dukungan dari dealer Volvo sangat membantu dalam hal ini," terang Sastroamijoyo.</w:t>
      </w:r>
    </w:p>
    <w:p w14:paraId="45CAD72C" w14:textId="11AD8ACE" w:rsidR="00254965" w:rsidRPr="004E410D" w:rsidRDefault="00254965" w:rsidP="00345168">
      <w:pPr>
        <w:keepNext/>
        <w:rPr>
          <w:lang w:val="sv-SE"/>
        </w:rPr>
      </w:pPr>
    </w:p>
    <w:p w14:paraId="49B2AFD1" w14:textId="03DAE2F0" w:rsidR="00254965" w:rsidRPr="004E410D" w:rsidRDefault="00F81820" w:rsidP="00345168">
      <w:pPr>
        <w:keepNext/>
        <w:rPr>
          <w:lang w:val="sv-SE"/>
        </w:rPr>
      </w:pPr>
      <w:r w:rsidRPr="004E410D">
        <w:rPr>
          <w:lang w:val="sv-SE"/>
        </w:rPr>
        <w:t xml:space="preserve">"Kami memiliki hubungan kerja yang baik dengan dealer Indotruck Utama. Tim teknisi mereka sangat cekatan </w:t>
      </w:r>
      <w:r w:rsidR="000B1640" w:rsidRPr="004E410D">
        <w:rPr>
          <w:lang w:val="sv-SE"/>
        </w:rPr>
        <w:t>dalam</w:t>
      </w:r>
      <w:r w:rsidRPr="004E410D">
        <w:rPr>
          <w:lang w:val="sv-SE"/>
        </w:rPr>
        <w:t xml:space="preserve"> </w:t>
      </w:r>
      <w:r w:rsidR="00D93FC3" w:rsidRPr="004E410D">
        <w:rPr>
          <w:lang w:val="sv-SE"/>
        </w:rPr>
        <w:t>hal mainte</w:t>
      </w:r>
      <w:r w:rsidR="00123D6B" w:rsidRPr="004E410D">
        <w:rPr>
          <w:lang w:val="sv-SE"/>
        </w:rPr>
        <w:t>nance</w:t>
      </w:r>
      <w:r w:rsidRPr="004E410D">
        <w:rPr>
          <w:lang w:val="sv-SE"/>
        </w:rPr>
        <w:t xml:space="preserve"> unit, </w:t>
      </w:r>
      <w:r w:rsidR="006A2D38" w:rsidRPr="004E410D">
        <w:rPr>
          <w:lang w:val="sv-SE"/>
        </w:rPr>
        <w:t>ditambah</w:t>
      </w:r>
      <w:r w:rsidRPr="004E410D">
        <w:rPr>
          <w:lang w:val="sv-SE"/>
        </w:rPr>
        <w:t xml:space="preserve"> pengiriman </w:t>
      </w:r>
      <w:r w:rsidR="007E6131" w:rsidRPr="004E410D">
        <w:rPr>
          <w:lang w:val="sv-SE"/>
        </w:rPr>
        <w:t>suku cadang</w:t>
      </w:r>
      <w:r w:rsidRPr="004E410D">
        <w:rPr>
          <w:lang w:val="sv-SE"/>
        </w:rPr>
        <w:t xml:space="preserve"> </w:t>
      </w:r>
      <w:r w:rsidRPr="004E410D">
        <w:rPr>
          <w:lang w:val="sv-SE"/>
        </w:rPr>
        <w:lastRenderedPageBreak/>
        <w:t xml:space="preserve">langsung ke lokasi </w:t>
      </w:r>
      <w:r w:rsidR="007E6131" w:rsidRPr="004E410D">
        <w:rPr>
          <w:lang w:val="sv-SE"/>
        </w:rPr>
        <w:t xml:space="preserve">demi </w:t>
      </w:r>
      <w:r w:rsidRPr="004E410D">
        <w:rPr>
          <w:lang w:val="sv-SE"/>
        </w:rPr>
        <w:t xml:space="preserve">memastikan ketersediaan </w:t>
      </w:r>
      <w:r w:rsidR="007E6131" w:rsidRPr="004E410D">
        <w:rPr>
          <w:lang w:val="sv-SE"/>
        </w:rPr>
        <w:t>tetap cukup untuk</w:t>
      </w:r>
      <w:r w:rsidRPr="004E410D">
        <w:rPr>
          <w:lang w:val="sv-SE"/>
        </w:rPr>
        <w:t xml:space="preserve"> kami. Secara umum, performa dan kualitas Volvo sangat menguntungkan perusahaan," pungkasnya</w:t>
      </w:r>
      <w:r w:rsidR="00817206" w:rsidRPr="004E410D">
        <w:rPr>
          <w:lang w:val="sv-SE"/>
        </w:rPr>
        <w:t xml:space="preserve">. </w:t>
      </w:r>
    </w:p>
    <w:p w14:paraId="0E2A1EDB" w14:textId="77777777" w:rsidR="00FC575C" w:rsidRPr="004E410D" w:rsidRDefault="00FC575C" w:rsidP="00345168">
      <w:pPr>
        <w:keepNext/>
        <w:rPr>
          <w:rFonts w:ascii="Montserrat" w:hAnsi="Montserrat" w:hint="eastAsia"/>
          <w:color w:val="14171C"/>
          <w:sz w:val="23"/>
          <w:szCs w:val="23"/>
          <w:shd w:val="clear" w:color="auto" w:fill="FFFFFF"/>
          <w:lang w:val="sv-SE"/>
        </w:rPr>
      </w:pPr>
    </w:p>
    <w:p w14:paraId="61FCDC72" w14:textId="44DA3AB3" w:rsidR="00D11DB3" w:rsidRPr="004E410D" w:rsidRDefault="00F81820" w:rsidP="003308D0">
      <w:pPr>
        <w:pStyle w:val="NormalWeb"/>
        <w:shd w:val="clear" w:color="auto" w:fill="FFFFFF"/>
        <w:spacing w:before="0"/>
        <w:jc w:val="center"/>
        <w:rPr>
          <w:lang w:val="sv-SE"/>
        </w:rPr>
      </w:pPr>
      <w:r w:rsidRPr="004E410D">
        <w:rPr>
          <w:lang w:val="sv-SE"/>
        </w:rPr>
        <w:t>Selesai</w:t>
      </w:r>
      <w:r w:rsidR="00A456B6" w:rsidRPr="004E410D">
        <w:rPr>
          <w:lang w:val="sv-SE"/>
        </w:rPr>
        <w:t>.</w:t>
      </w:r>
      <w:bookmarkEnd w:id="1"/>
    </w:p>
    <w:p w14:paraId="7F555520" w14:textId="0D0E07C1" w:rsidR="00D11DB3" w:rsidRPr="004E410D" w:rsidRDefault="00F81820" w:rsidP="00D11DB3">
      <w:pPr>
        <w:tabs>
          <w:tab w:val="left" w:pos="2700"/>
        </w:tabs>
        <w:spacing w:before="100" w:beforeAutospacing="1" w:after="100" w:afterAutospacing="1"/>
        <w:rPr>
          <w:lang w:val="sv-SE"/>
        </w:rPr>
      </w:pPr>
      <w:r w:rsidRPr="004E410D">
        <w:rPr>
          <w:lang w:val="sv-SE"/>
        </w:rPr>
        <w:t>Agustus</w:t>
      </w:r>
      <w:r w:rsidR="00D11DB3" w:rsidRPr="004E410D">
        <w:rPr>
          <w:lang w:val="sv-SE"/>
        </w:rPr>
        <w:t xml:space="preserve"> 2021</w:t>
      </w:r>
    </w:p>
    <w:p w14:paraId="07AFB872" w14:textId="15F6F645" w:rsidR="00D11DB3" w:rsidRPr="004E410D" w:rsidRDefault="00F81820" w:rsidP="00D11DB3">
      <w:pPr>
        <w:ind w:left="24"/>
        <w:rPr>
          <w:rStyle w:val="Hyperlink"/>
          <w:lang w:val="sv-SE"/>
        </w:rPr>
      </w:pPr>
      <w:r w:rsidRPr="004E410D">
        <w:rPr>
          <w:color w:val="000000"/>
          <w:lang w:val="sv-SE"/>
        </w:rPr>
        <w:t>Untuk informasi lebih lanjut, kunjungi</w:t>
      </w:r>
      <w:r w:rsidR="00D11DB3" w:rsidRPr="004E410D">
        <w:rPr>
          <w:color w:val="000000"/>
          <w:lang w:val="sv-SE"/>
        </w:rPr>
        <w:t xml:space="preserve">: </w:t>
      </w:r>
      <w:r w:rsidR="00467B66">
        <w:fldChar w:fldCharType="begin"/>
      </w:r>
      <w:r w:rsidR="00467B66" w:rsidRPr="004E410D">
        <w:rPr>
          <w:lang w:val="sv-SE"/>
        </w:rPr>
        <w:instrText xml:space="preserve"> HYPERLINK "https://www.volvoce.com/asia" </w:instrText>
      </w:r>
      <w:r w:rsidR="00467B66">
        <w:fldChar w:fldCharType="separate"/>
      </w:r>
      <w:r w:rsidR="00D11DB3" w:rsidRPr="004E410D">
        <w:rPr>
          <w:rStyle w:val="Hyperlink"/>
          <w:lang w:val="sv-SE"/>
        </w:rPr>
        <w:t>https://www.volvoce.com/asia</w:t>
      </w:r>
      <w:r w:rsidR="00467B66">
        <w:rPr>
          <w:rStyle w:val="Hyperlink"/>
        </w:rPr>
        <w:fldChar w:fldCharType="end"/>
      </w:r>
    </w:p>
    <w:p w14:paraId="501D9503" w14:textId="77777777" w:rsidR="006E4E81" w:rsidRPr="004E410D" w:rsidRDefault="006E4E81" w:rsidP="006E4E81">
      <w:pPr>
        <w:jc w:val="both"/>
        <w:textAlignment w:val="baseline"/>
        <w:rPr>
          <w:rFonts w:ascii="Segoe UI" w:eastAsia="Times New Roman" w:hAnsi="Segoe UI" w:cs="Segoe UI"/>
          <w:sz w:val="18"/>
          <w:szCs w:val="18"/>
          <w:lang w:val="sv-SE" w:eastAsia="en-US"/>
        </w:rPr>
      </w:pPr>
      <w:r w:rsidRPr="004E410D">
        <w:rPr>
          <w:rFonts w:eastAsia="Times New Roman"/>
          <w:color w:val="000000"/>
          <w:lang w:val="sv-SE" w:eastAsia="en-US"/>
        </w:rPr>
        <w:t> </w:t>
      </w:r>
    </w:p>
    <w:p w14:paraId="19EA6C0F" w14:textId="181338D7" w:rsidR="006E4E81" w:rsidRPr="006E4E81" w:rsidRDefault="00F81820" w:rsidP="006E4E81">
      <w:pPr>
        <w:jc w:val="both"/>
        <w:textAlignment w:val="baseline"/>
        <w:rPr>
          <w:rFonts w:ascii="Segoe UI" w:eastAsia="Times New Roman" w:hAnsi="Segoe UI" w:cs="Segoe UI"/>
          <w:sz w:val="18"/>
          <w:szCs w:val="18"/>
          <w:lang w:val="en-US" w:eastAsia="en-US"/>
        </w:rPr>
      </w:pPr>
      <w:proofErr w:type="spellStart"/>
      <w:r>
        <w:rPr>
          <w:rFonts w:eastAsia="Times New Roman"/>
          <w:color w:val="000000"/>
          <w:lang w:eastAsia="en-US"/>
        </w:rPr>
        <w:t>Atau</w:t>
      </w:r>
      <w:proofErr w:type="spellEnd"/>
      <w:r>
        <w:rPr>
          <w:rFonts w:eastAsia="Times New Roman"/>
          <w:color w:val="000000"/>
          <w:lang w:eastAsia="en-US"/>
        </w:rPr>
        <w:t xml:space="preserve"> </w:t>
      </w:r>
      <w:proofErr w:type="spellStart"/>
      <w:r>
        <w:rPr>
          <w:rFonts w:eastAsia="Times New Roman"/>
          <w:color w:val="000000"/>
          <w:lang w:eastAsia="en-US"/>
        </w:rPr>
        <w:t>hubungi</w:t>
      </w:r>
      <w:proofErr w:type="spellEnd"/>
      <w:r w:rsidR="006E4E81" w:rsidRPr="006E4E81">
        <w:rPr>
          <w:rFonts w:eastAsia="Times New Roman"/>
          <w:color w:val="000000"/>
          <w:lang w:eastAsia="en-US"/>
        </w:rPr>
        <w:t>:</w:t>
      </w:r>
      <w:r w:rsidR="006E4E81" w:rsidRPr="006E4E81">
        <w:rPr>
          <w:rFonts w:eastAsia="Times New Roman"/>
          <w:color w:val="000000"/>
          <w:lang w:val="en-US" w:eastAsia="en-US"/>
        </w:rPr>
        <w:t> </w:t>
      </w:r>
    </w:p>
    <w:p w14:paraId="5140385D" w14:textId="77777777" w:rsidR="006E4E81" w:rsidRPr="006E4E81" w:rsidRDefault="006E4E81" w:rsidP="006E4E81">
      <w:pPr>
        <w:jc w:val="both"/>
        <w:textAlignment w:val="baseline"/>
        <w:rPr>
          <w:rFonts w:ascii="Segoe UI" w:eastAsia="Times New Roman" w:hAnsi="Segoe UI" w:cs="Segoe UI"/>
          <w:sz w:val="18"/>
          <w:szCs w:val="18"/>
          <w:lang w:val="en-US" w:eastAsia="en-US"/>
        </w:rPr>
      </w:pPr>
      <w:r w:rsidRPr="006E4E81">
        <w:rPr>
          <w:rFonts w:eastAsia="Times New Roman"/>
          <w:color w:val="000000"/>
          <w:lang w:val="en-US" w:eastAsia="en-US"/>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75"/>
        <w:gridCol w:w="3345"/>
      </w:tblGrid>
      <w:tr w:rsidR="006E4E81" w:rsidRPr="006E4E81" w14:paraId="79FDC7C6" w14:textId="77777777" w:rsidTr="006E4E81">
        <w:trPr>
          <w:trHeight w:val="300"/>
        </w:trPr>
        <w:tc>
          <w:tcPr>
            <w:tcW w:w="5175" w:type="dxa"/>
            <w:tcBorders>
              <w:top w:val="nil"/>
              <w:left w:val="nil"/>
              <w:bottom w:val="nil"/>
              <w:right w:val="nil"/>
            </w:tcBorders>
            <w:shd w:val="clear" w:color="auto" w:fill="auto"/>
            <w:hideMark/>
          </w:tcPr>
          <w:p w14:paraId="27BF3B7A" w14:textId="77777777" w:rsidR="006E4E81" w:rsidRPr="006E4E81" w:rsidRDefault="006E4E81" w:rsidP="006E4E81">
            <w:pPr>
              <w:textAlignment w:val="baseline"/>
              <w:rPr>
                <w:rFonts w:eastAsia="Times New Roman"/>
                <w:lang w:val="en-US" w:eastAsia="en-US"/>
              </w:rPr>
            </w:pPr>
            <w:r w:rsidRPr="006E4E81">
              <w:rPr>
                <w:rFonts w:eastAsia="Times New Roman"/>
                <w:b/>
                <w:bCs/>
                <w:lang w:eastAsia="en-US"/>
              </w:rPr>
              <w:t>Marta Benitez</w:t>
            </w:r>
            <w:r w:rsidRPr="006E4E81">
              <w:rPr>
                <w:rFonts w:eastAsia="Times New Roman"/>
                <w:lang w:val="en-US" w:eastAsia="en-US"/>
              </w:rPr>
              <w:t> </w:t>
            </w:r>
          </w:p>
        </w:tc>
        <w:tc>
          <w:tcPr>
            <w:tcW w:w="3345" w:type="dxa"/>
            <w:tcBorders>
              <w:top w:val="nil"/>
              <w:left w:val="nil"/>
              <w:bottom w:val="nil"/>
              <w:right w:val="nil"/>
            </w:tcBorders>
            <w:shd w:val="clear" w:color="auto" w:fill="auto"/>
            <w:hideMark/>
          </w:tcPr>
          <w:p w14:paraId="6E597C2D" w14:textId="77777777" w:rsidR="006E4E81" w:rsidRPr="006E4E81" w:rsidRDefault="006E4E81" w:rsidP="006E4E81">
            <w:pPr>
              <w:textAlignment w:val="baseline"/>
              <w:rPr>
                <w:rFonts w:eastAsia="Times New Roman"/>
                <w:lang w:val="en-US" w:eastAsia="en-US"/>
              </w:rPr>
            </w:pPr>
            <w:r w:rsidRPr="006E4E81">
              <w:rPr>
                <w:rFonts w:eastAsia="Times New Roman"/>
                <w:b/>
                <w:bCs/>
                <w:lang w:val="en-SG" w:eastAsia="en-US"/>
              </w:rPr>
              <w:t>Hannah Kitchener</w:t>
            </w:r>
            <w:r w:rsidRPr="006E4E81">
              <w:rPr>
                <w:rFonts w:eastAsia="Times New Roman"/>
                <w:lang w:eastAsia="en-US"/>
              </w:rPr>
              <w:t> </w:t>
            </w:r>
            <w:r w:rsidRPr="006E4E81">
              <w:rPr>
                <w:rFonts w:eastAsia="Times New Roman"/>
                <w:lang w:val="en-US" w:eastAsia="en-US"/>
              </w:rPr>
              <w:t> </w:t>
            </w:r>
          </w:p>
        </w:tc>
      </w:tr>
      <w:tr w:rsidR="006E4E81" w:rsidRPr="006E4E81" w14:paraId="6F1F7480" w14:textId="77777777" w:rsidTr="006E4E81">
        <w:trPr>
          <w:trHeight w:val="300"/>
        </w:trPr>
        <w:tc>
          <w:tcPr>
            <w:tcW w:w="5175" w:type="dxa"/>
            <w:tcBorders>
              <w:top w:val="nil"/>
              <w:left w:val="nil"/>
              <w:bottom w:val="nil"/>
              <w:right w:val="nil"/>
            </w:tcBorders>
            <w:shd w:val="clear" w:color="auto" w:fill="auto"/>
            <w:hideMark/>
          </w:tcPr>
          <w:p w14:paraId="17E5F9D5" w14:textId="77777777" w:rsidR="006E4E81" w:rsidRPr="006E4E81" w:rsidRDefault="006E4E81" w:rsidP="006E4E81">
            <w:pPr>
              <w:textAlignment w:val="baseline"/>
              <w:rPr>
                <w:rFonts w:eastAsia="Times New Roman"/>
                <w:lang w:val="en-US" w:eastAsia="en-US"/>
              </w:rPr>
            </w:pPr>
            <w:r w:rsidRPr="006E4E81">
              <w:rPr>
                <w:rFonts w:eastAsia="Times New Roman"/>
                <w:color w:val="000000"/>
                <w:lang w:val="en-SG" w:eastAsia="en-US"/>
              </w:rPr>
              <w:t>Head of Brand &amp; Corporate Communication</w:t>
            </w:r>
            <w:r w:rsidRPr="006E4E81">
              <w:rPr>
                <w:rFonts w:eastAsia="Times New Roman"/>
                <w:color w:val="000000"/>
                <w:lang w:val="en-US" w:eastAsia="en-US"/>
              </w:rPr>
              <w:t> </w:t>
            </w:r>
          </w:p>
        </w:tc>
        <w:tc>
          <w:tcPr>
            <w:tcW w:w="3345" w:type="dxa"/>
            <w:tcBorders>
              <w:top w:val="nil"/>
              <w:left w:val="nil"/>
              <w:bottom w:val="nil"/>
              <w:right w:val="nil"/>
            </w:tcBorders>
            <w:shd w:val="clear" w:color="auto" w:fill="auto"/>
            <w:hideMark/>
          </w:tcPr>
          <w:p w14:paraId="6CAE2071" w14:textId="77777777" w:rsidR="006E4E81" w:rsidRPr="006E4E81" w:rsidRDefault="006E4E81" w:rsidP="006E4E81">
            <w:pPr>
              <w:textAlignment w:val="baseline"/>
              <w:rPr>
                <w:rFonts w:eastAsia="Times New Roman"/>
                <w:lang w:val="en-US" w:eastAsia="en-US"/>
              </w:rPr>
            </w:pPr>
            <w:r w:rsidRPr="006E4E81">
              <w:rPr>
                <w:rFonts w:eastAsia="Times New Roman"/>
                <w:color w:val="000000"/>
                <w:lang w:val="en-SG" w:eastAsia="en-US"/>
              </w:rPr>
              <w:t>SE10 </w:t>
            </w:r>
            <w:r w:rsidRPr="006E4E81">
              <w:rPr>
                <w:rFonts w:eastAsia="Times New Roman"/>
                <w:color w:val="000000"/>
                <w:lang w:eastAsia="en-US"/>
              </w:rPr>
              <w:t> </w:t>
            </w:r>
            <w:r w:rsidRPr="006E4E81">
              <w:rPr>
                <w:rFonts w:eastAsia="Times New Roman"/>
                <w:color w:val="000000"/>
                <w:lang w:val="en-US" w:eastAsia="en-US"/>
              </w:rPr>
              <w:t> </w:t>
            </w:r>
          </w:p>
        </w:tc>
      </w:tr>
      <w:tr w:rsidR="006E4E81" w:rsidRPr="006E4E81" w14:paraId="0B6CAB23" w14:textId="77777777" w:rsidTr="006E4E81">
        <w:trPr>
          <w:trHeight w:val="300"/>
        </w:trPr>
        <w:tc>
          <w:tcPr>
            <w:tcW w:w="5175" w:type="dxa"/>
            <w:tcBorders>
              <w:top w:val="nil"/>
              <w:left w:val="nil"/>
              <w:bottom w:val="nil"/>
              <w:right w:val="nil"/>
            </w:tcBorders>
            <w:shd w:val="clear" w:color="auto" w:fill="auto"/>
            <w:hideMark/>
          </w:tcPr>
          <w:p w14:paraId="24C5509B" w14:textId="77777777" w:rsidR="006E4E81" w:rsidRPr="006E4E81" w:rsidRDefault="006E4E81" w:rsidP="006E4E81">
            <w:pPr>
              <w:textAlignment w:val="baseline"/>
              <w:rPr>
                <w:rFonts w:eastAsia="Times New Roman"/>
                <w:lang w:val="en-US" w:eastAsia="en-US"/>
              </w:rPr>
            </w:pPr>
            <w:r w:rsidRPr="006E4E81">
              <w:rPr>
                <w:rFonts w:eastAsia="Times New Roman"/>
                <w:color w:val="000000"/>
                <w:lang w:val="en-SG" w:eastAsia="en-US"/>
              </w:rPr>
              <w:t>Region Asia and Region China</w:t>
            </w:r>
            <w:r w:rsidRPr="006E4E81">
              <w:rPr>
                <w:rFonts w:eastAsia="Times New Roman"/>
                <w:color w:val="000000"/>
                <w:lang w:eastAsia="en-US"/>
              </w:rPr>
              <w:t> </w:t>
            </w:r>
            <w:r w:rsidRPr="006E4E81">
              <w:rPr>
                <w:rFonts w:eastAsia="Times New Roman"/>
                <w:color w:val="000000"/>
                <w:lang w:val="en-US" w:eastAsia="en-US"/>
              </w:rPr>
              <w:t> </w:t>
            </w:r>
          </w:p>
        </w:tc>
        <w:tc>
          <w:tcPr>
            <w:tcW w:w="3345" w:type="dxa"/>
            <w:tcBorders>
              <w:top w:val="nil"/>
              <w:left w:val="nil"/>
              <w:bottom w:val="nil"/>
              <w:right w:val="nil"/>
            </w:tcBorders>
            <w:shd w:val="clear" w:color="auto" w:fill="auto"/>
            <w:hideMark/>
          </w:tcPr>
          <w:p w14:paraId="40B218C2" w14:textId="77777777" w:rsidR="006E4E81" w:rsidRPr="006E4E81" w:rsidRDefault="006E4E81" w:rsidP="006E4E81">
            <w:pPr>
              <w:textAlignment w:val="baseline"/>
              <w:rPr>
                <w:rFonts w:eastAsia="Times New Roman"/>
                <w:lang w:val="en-US" w:eastAsia="en-US"/>
              </w:rPr>
            </w:pPr>
            <w:r w:rsidRPr="006E4E81">
              <w:rPr>
                <w:rFonts w:eastAsia="Times New Roman"/>
                <w:lang w:val="de-DE" w:eastAsia="en-US"/>
              </w:rPr>
              <w:t>T: +44 207 923 5863</w:t>
            </w:r>
            <w:r w:rsidRPr="006E4E81">
              <w:rPr>
                <w:rFonts w:eastAsia="Times New Roman"/>
                <w:lang w:eastAsia="en-US"/>
              </w:rPr>
              <w:t> </w:t>
            </w:r>
            <w:r w:rsidRPr="006E4E81">
              <w:rPr>
                <w:rFonts w:eastAsia="Times New Roman"/>
                <w:lang w:val="en-US" w:eastAsia="en-US"/>
              </w:rPr>
              <w:t> </w:t>
            </w:r>
          </w:p>
        </w:tc>
      </w:tr>
      <w:tr w:rsidR="006E4E81" w:rsidRPr="006E4E81" w14:paraId="568F3BA2" w14:textId="77777777" w:rsidTr="006E4E81">
        <w:trPr>
          <w:trHeight w:val="300"/>
        </w:trPr>
        <w:tc>
          <w:tcPr>
            <w:tcW w:w="5175" w:type="dxa"/>
            <w:tcBorders>
              <w:top w:val="nil"/>
              <w:left w:val="nil"/>
              <w:bottom w:val="nil"/>
              <w:right w:val="nil"/>
            </w:tcBorders>
            <w:shd w:val="clear" w:color="auto" w:fill="auto"/>
            <w:hideMark/>
          </w:tcPr>
          <w:p w14:paraId="62EE1D54" w14:textId="77777777" w:rsidR="006E4E81" w:rsidRPr="006E4E81" w:rsidRDefault="006E4E81" w:rsidP="006E4E81">
            <w:pPr>
              <w:textAlignment w:val="baseline"/>
              <w:rPr>
                <w:rFonts w:eastAsia="Times New Roman"/>
                <w:lang w:val="en-US" w:eastAsia="en-US"/>
              </w:rPr>
            </w:pPr>
            <w:r w:rsidRPr="006E4E81">
              <w:rPr>
                <w:rFonts w:eastAsia="Times New Roman"/>
                <w:color w:val="000000"/>
                <w:lang w:val="en-SG" w:eastAsia="en-US"/>
              </w:rPr>
              <w:t>Volvo Construction Equipment</w:t>
            </w:r>
            <w:r w:rsidRPr="006E4E81">
              <w:rPr>
                <w:rFonts w:eastAsia="Times New Roman"/>
                <w:color w:val="000000"/>
                <w:lang w:eastAsia="en-US"/>
              </w:rPr>
              <w:t> </w:t>
            </w:r>
            <w:r w:rsidRPr="006E4E81">
              <w:rPr>
                <w:rFonts w:eastAsia="Times New Roman"/>
                <w:color w:val="000000"/>
                <w:lang w:val="en-US" w:eastAsia="en-US"/>
              </w:rPr>
              <w:t> </w:t>
            </w:r>
          </w:p>
        </w:tc>
        <w:tc>
          <w:tcPr>
            <w:tcW w:w="3345" w:type="dxa"/>
            <w:tcBorders>
              <w:top w:val="nil"/>
              <w:left w:val="nil"/>
              <w:bottom w:val="nil"/>
              <w:right w:val="nil"/>
            </w:tcBorders>
            <w:shd w:val="clear" w:color="auto" w:fill="auto"/>
            <w:hideMark/>
          </w:tcPr>
          <w:p w14:paraId="63E80185" w14:textId="77777777" w:rsidR="006E4E81" w:rsidRPr="006E4E81" w:rsidRDefault="006E4E81" w:rsidP="006E4E81">
            <w:pPr>
              <w:textAlignment w:val="baseline"/>
              <w:rPr>
                <w:rFonts w:eastAsia="Times New Roman"/>
                <w:lang w:val="en-US" w:eastAsia="en-US"/>
              </w:rPr>
            </w:pPr>
            <w:r w:rsidRPr="006E4E81">
              <w:rPr>
                <w:rFonts w:eastAsia="Times New Roman"/>
                <w:color w:val="000000"/>
                <w:lang w:eastAsia="en-US"/>
              </w:rPr>
              <w:t>E: </w:t>
            </w:r>
            <w:hyperlink r:id="rId14" w:tgtFrame="_blank" w:history="1">
              <w:r w:rsidRPr="006E4E81">
                <w:rPr>
                  <w:rFonts w:eastAsia="Times New Roman"/>
                  <w:color w:val="0000FF"/>
                  <w:u w:val="single"/>
                  <w:lang w:eastAsia="en-US"/>
                </w:rPr>
                <w:t>hannah.kitchener@se10.com</w:t>
              </w:r>
            </w:hyperlink>
            <w:r w:rsidRPr="006E4E81">
              <w:rPr>
                <w:rFonts w:eastAsia="Times New Roman"/>
                <w:color w:val="000000"/>
                <w:lang w:val="en-US" w:eastAsia="en-US"/>
              </w:rPr>
              <w:t> </w:t>
            </w:r>
          </w:p>
        </w:tc>
      </w:tr>
      <w:tr w:rsidR="006E4E81" w:rsidRPr="006E4E81" w14:paraId="39663236" w14:textId="77777777" w:rsidTr="006E4E81">
        <w:trPr>
          <w:trHeight w:val="300"/>
        </w:trPr>
        <w:tc>
          <w:tcPr>
            <w:tcW w:w="5175" w:type="dxa"/>
            <w:tcBorders>
              <w:top w:val="nil"/>
              <w:left w:val="nil"/>
              <w:bottom w:val="nil"/>
              <w:right w:val="nil"/>
            </w:tcBorders>
            <w:shd w:val="clear" w:color="auto" w:fill="auto"/>
            <w:hideMark/>
          </w:tcPr>
          <w:p w14:paraId="4FEF9A68" w14:textId="77777777" w:rsidR="006E4E81" w:rsidRPr="006E4E81" w:rsidRDefault="006E4E81" w:rsidP="006E4E81">
            <w:pPr>
              <w:textAlignment w:val="baseline"/>
              <w:rPr>
                <w:rFonts w:eastAsia="Times New Roman"/>
                <w:lang w:val="en-US" w:eastAsia="en-US"/>
              </w:rPr>
            </w:pPr>
            <w:r w:rsidRPr="00681E6D">
              <w:rPr>
                <w:rFonts w:eastAsia="Times New Roman"/>
                <w:lang w:eastAsia="en-US"/>
              </w:rPr>
              <w:t>E: </w:t>
            </w:r>
            <w:hyperlink r:id="rId15" w:tgtFrame="_blank" w:history="1">
              <w:r w:rsidRPr="00681E6D">
                <w:rPr>
                  <w:rFonts w:eastAsia="Times New Roman"/>
                  <w:color w:val="0000FF"/>
                  <w:u w:val="single"/>
                  <w:lang w:eastAsia="en-US"/>
                </w:rPr>
                <w:t>marta.benitez@volvo.com</w:t>
              </w:r>
            </w:hyperlink>
            <w:r w:rsidRPr="00681E6D">
              <w:rPr>
                <w:rFonts w:eastAsia="Times New Roman"/>
                <w:lang w:eastAsia="en-US"/>
              </w:rPr>
              <w:t>  </w:t>
            </w:r>
            <w:r w:rsidRPr="006E4E81">
              <w:rPr>
                <w:rFonts w:eastAsia="Times New Roman"/>
                <w:lang w:val="en-US" w:eastAsia="en-US"/>
              </w:rPr>
              <w:t> </w:t>
            </w:r>
          </w:p>
        </w:tc>
        <w:tc>
          <w:tcPr>
            <w:tcW w:w="3345" w:type="dxa"/>
            <w:tcBorders>
              <w:top w:val="nil"/>
              <w:left w:val="nil"/>
              <w:bottom w:val="nil"/>
              <w:right w:val="nil"/>
            </w:tcBorders>
            <w:shd w:val="clear" w:color="auto" w:fill="auto"/>
            <w:hideMark/>
          </w:tcPr>
          <w:p w14:paraId="3603587B" w14:textId="77777777" w:rsidR="006E4E81" w:rsidRPr="006E4E81" w:rsidRDefault="006E4E81" w:rsidP="006E4E81">
            <w:pPr>
              <w:textAlignment w:val="baseline"/>
              <w:rPr>
                <w:rFonts w:eastAsia="Times New Roman"/>
                <w:lang w:val="en-US" w:eastAsia="en-US"/>
              </w:rPr>
            </w:pPr>
            <w:r w:rsidRPr="006E4E81">
              <w:rPr>
                <w:rFonts w:eastAsia="Times New Roman"/>
                <w:color w:val="000000"/>
                <w:lang w:eastAsia="en-US"/>
              </w:rPr>
              <w:t> </w:t>
            </w:r>
            <w:r w:rsidRPr="006E4E81">
              <w:rPr>
                <w:rFonts w:eastAsia="Times New Roman"/>
                <w:color w:val="000000"/>
                <w:lang w:val="en-US" w:eastAsia="en-US"/>
              </w:rPr>
              <w:t> </w:t>
            </w:r>
          </w:p>
        </w:tc>
      </w:tr>
    </w:tbl>
    <w:p w14:paraId="20A11F0E" w14:textId="051E3EED" w:rsidR="006E4E81" w:rsidRPr="006E4E81" w:rsidRDefault="006E4E81" w:rsidP="006E4E81">
      <w:pPr>
        <w:shd w:val="clear" w:color="auto" w:fill="FFFFFF"/>
        <w:textAlignment w:val="baseline"/>
        <w:rPr>
          <w:rFonts w:ascii="Segoe UI" w:eastAsia="Times New Roman" w:hAnsi="Segoe UI" w:cs="Segoe UI"/>
          <w:sz w:val="18"/>
          <w:szCs w:val="18"/>
          <w:lang w:val="en-US" w:eastAsia="en-US"/>
        </w:rPr>
      </w:pPr>
      <w:r w:rsidRPr="006E4E81">
        <w:rPr>
          <w:rFonts w:eastAsia="Times New Roman"/>
          <w:lang w:val="en-US" w:eastAsia="en-US"/>
        </w:rPr>
        <w:t> </w:t>
      </w:r>
    </w:p>
    <w:p w14:paraId="603122F7" w14:textId="66ED4F56" w:rsidR="006E4E81" w:rsidRPr="006E4E81" w:rsidRDefault="004C1FA1" w:rsidP="006E4E81">
      <w:pPr>
        <w:shd w:val="clear" w:color="auto" w:fill="FFFFFF"/>
        <w:jc w:val="center"/>
        <w:textAlignment w:val="baseline"/>
        <w:rPr>
          <w:rFonts w:ascii="Segoe UI" w:eastAsia="Times New Roman" w:hAnsi="Segoe UI" w:cs="Segoe UI"/>
          <w:sz w:val="18"/>
          <w:szCs w:val="18"/>
          <w:lang w:val="en-US" w:eastAsia="en-US"/>
        </w:rPr>
      </w:pPr>
      <w:r w:rsidRPr="009F588C">
        <w:rPr>
          <w:i/>
          <w:noProof/>
          <w:lang w:val="en-US" w:eastAsia="en-US"/>
        </w:rPr>
        <mc:AlternateContent>
          <mc:Choice Requires="wps">
            <w:drawing>
              <wp:anchor distT="45720" distB="45720" distL="114300" distR="114300" simplePos="0" relativeHeight="251660291" behindDoc="0" locked="0" layoutInCell="1" allowOverlap="1" wp14:anchorId="24169EA6" wp14:editId="4E2443D1">
                <wp:simplePos x="0" y="0"/>
                <wp:positionH relativeFrom="margin">
                  <wp:posOffset>4445</wp:posOffset>
                </wp:positionH>
                <wp:positionV relativeFrom="paragraph">
                  <wp:posOffset>46991</wp:posOffset>
                </wp:positionV>
                <wp:extent cx="5585460" cy="1249680"/>
                <wp:effectExtent l="0" t="0" r="15240"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1249680"/>
                        </a:xfrm>
                        <a:prstGeom prst="rect">
                          <a:avLst/>
                        </a:prstGeom>
                        <a:solidFill>
                          <a:srgbClr val="FFFFFF"/>
                        </a:solidFill>
                        <a:ln w="9525">
                          <a:solidFill>
                            <a:srgbClr val="000000"/>
                          </a:solidFill>
                          <a:miter lim="800000"/>
                          <a:headEnd/>
                          <a:tailEnd/>
                        </a:ln>
                      </wps:spPr>
                      <wps:txbx>
                        <w:txbxContent>
                          <w:p w14:paraId="630A3284" w14:textId="77777777" w:rsidR="001C4F75" w:rsidRPr="009F588C" w:rsidRDefault="001C4F75" w:rsidP="001C4F75">
                            <w:pPr>
                              <w:rPr>
                                <w:lang w:val="en-US"/>
                              </w:rPr>
                            </w:pPr>
                            <w:r>
                              <w:rPr>
                                <w:color w:val="222222"/>
                                <w:sz w:val="17"/>
                                <w:szCs w:val="17"/>
                                <w:shd w:val="clear" w:color="auto" w:fill="FFFFFF"/>
                                <w:lang w:val="en-US"/>
                              </w:rPr>
                              <w:t xml:space="preserve">Volvo Construction Equipment (Volvo CE) </w:t>
                            </w:r>
                            <w:proofErr w:type="spellStart"/>
                            <w:r>
                              <w:rPr>
                                <w:color w:val="222222"/>
                                <w:sz w:val="17"/>
                                <w:szCs w:val="17"/>
                                <w:shd w:val="clear" w:color="auto" w:fill="FFFFFF"/>
                                <w:lang w:val="en-US"/>
                              </w:rPr>
                              <w:t>adalah</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manufaktur</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internasional</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peralatan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konstruksi</w:t>
                            </w:r>
                            <w:proofErr w:type="spellEnd"/>
                            <w:r>
                              <w:rPr>
                                <w:color w:val="222222"/>
                                <w:sz w:val="17"/>
                                <w:szCs w:val="17"/>
                                <w:shd w:val="clear" w:color="auto" w:fill="FFFFFF"/>
                                <w:lang w:val="en-US"/>
                              </w:rPr>
                              <w:t xml:space="preserve"> premium </w:t>
                            </w:r>
                            <w:proofErr w:type="spellStart"/>
                            <w:r>
                              <w:rPr>
                                <w:color w:val="222222"/>
                                <w:sz w:val="17"/>
                                <w:szCs w:val="17"/>
                                <w:shd w:val="clear" w:color="auto" w:fill="FFFFFF"/>
                                <w:lang w:val="en-US"/>
                              </w:rPr>
                              <w:t>terkemuka</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dengan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lebih</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dari</w:t>
                            </w:r>
                            <w:proofErr w:type="spellEnd"/>
                            <w:r>
                              <w:rPr>
                                <w:color w:val="222222"/>
                                <w:sz w:val="17"/>
                                <w:szCs w:val="17"/>
                                <w:shd w:val="clear" w:color="auto" w:fill="FFFFFF"/>
                                <w:lang w:val="en-US"/>
                              </w:rPr>
                              <w:t xml:space="preserve"> 14.000 </w:t>
                            </w:r>
                            <w:proofErr w:type="spellStart"/>
                            <w:r>
                              <w:rPr>
                                <w:color w:val="222222"/>
                                <w:sz w:val="17"/>
                                <w:szCs w:val="17"/>
                                <w:shd w:val="clear" w:color="auto" w:fill="FFFFFF"/>
                                <w:lang w:val="en-US"/>
                              </w:rPr>
                              <w:t>karyawan</w:t>
                            </w:r>
                            <w:proofErr w:type="spellEnd"/>
                            <w:r>
                              <w:rPr>
                                <w:color w:val="222222"/>
                                <w:sz w:val="17"/>
                                <w:szCs w:val="17"/>
                                <w:shd w:val="clear" w:color="auto" w:fill="FFFFFF"/>
                                <w:lang w:val="en-US"/>
                              </w:rPr>
                              <w:t xml:space="preserve"> yang </w:t>
                            </w:r>
                            <w:proofErr w:type="spellStart"/>
                            <w:r>
                              <w:rPr>
                                <w:color w:val="222222"/>
                                <w:sz w:val="17"/>
                                <w:szCs w:val="17"/>
                                <w:shd w:val="clear" w:color="auto" w:fill="FFFFFF"/>
                                <w:lang w:val="en-US"/>
                              </w:rPr>
                              <w:t>menjadikannya</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sebagai</w:t>
                            </w:r>
                            <w:proofErr w:type="spellEnd"/>
                            <w:r>
                              <w:rPr>
                                <w:color w:val="222222"/>
                                <w:sz w:val="17"/>
                                <w:szCs w:val="17"/>
                                <w:shd w:val="clear" w:color="auto" w:fill="FFFFFF"/>
                                <w:lang w:val="en-US"/>
                              </w:rPr>
                              <w:t xml:space="preserve"> salah </w:t>
                            </w:r>
                            <w:proofErr w:type="spellStart"/>
                            <w:r>
                              <w:rPr>
                                <w:color w:val="222222"/>
                                <w:sz w:val="17"/>
                                <w:szCs w:val="17"/>
                                <w:shd w:val="clear" w:color="auto" w:fill="FFFFFF"/>
                                <w:lang w:val="en-US"/>
                              </w:rPr>
                              <w:t>satu</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perusahaan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terbesar</w:t>
                            </w:r>
                            <w:proofErr w:type="spellEnd"/>
                            <w:r>
                              <w:rPr>
                                <w:color w:val="222222"/>
                                <w:sz w:val="17"/>
                                <w:szCs w:val="17"/>
                                <w:shd w:val="clear" w:color="auto" w:fill="FFFFFF"/>
                                <w:lang w:val="en-US"/>
                              </w:rPr>
                              <w:t xml:space="preserve"> di </w:t>
                            </w:r>
                            <w:proofErr w:type="spellStart"/>
                            <w:r>
                              <w:rPr>
                                <w:color w:val="222222"/>
                                <w:sz w:val="17"/>
                                <w:szCs w:val="17"/>
                                <w:shd w:val="clear" w:color="auto" w:fill="FFFFFF"/>
                                <w:lang w:val="en-US"/>
                              </w:rPr>
                              <w:t>industri</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alat</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berat</w:t>
                            </w:r>
                            <w:proofErr w:type="spellEnd"/>
                            <w:r>
                              <w:rPr>
                                <w:color w:val="222222"/>
                                <w:sz w:val="17"/>
                                <w:szCs w:val="17"/>
                                <w:shd w:val="clear" w:color="auto" w:fill="FFFFFF"/>
                                <w:lang w:val="en-US"/>
                              </w:rPr>
                              <w:t xml:space="preserve">. Volvo CE yang </w:t>
                            </w:r>
                            <w:proofErr w:type="spellStart"/>
                            <w:r>
                              <w:rPr>
                                <w:color w:val="222222"/>
                                <w:sz w:val="17"/>
                                <w:szCs w:val="17"/>
                                <w:shd w:val="clear" w:color="auto" w:fill="FFFFFF"/>
                                <w:lang w:val="en-US"/>
                              </w:rPr>
                              <w:t>merupakan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bagian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dari</w:t>
                            </w:r>
                            <w:proofErr w:type="spellEnd"/>
                            <w:r>
                              <w:rPr>
                                <w:color w:val="222222"/>
                                <w:sz w:val="17"/>
                                <w:szCs w:val="17"/>
                                <w:shd w:val="clear" w:color="auto" w:fill="FFFFFF"/>
                                <w:lang w:val="en-US"/>
                              </w:rPr>
                              <w:t xml:space="preserve"> Volvo Group </w:t>
                            </w:r>
                            <w:proofErr w:type="spellStart"/>
                            <w:r>
                              <w:rPr>
                                <w:color w:val="222222"/>
                                <w:sz w:val="17"/>
                                <w:szCs w:val="17"/>
                                <w:shd w:val="clear" w:color="auto" w:fill="FFFFFF"/>
                                <w:lang w:val="en-US"/>
                              </w:rPr>
                              <w:t>telah</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menawarkan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beragam</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produk</w:t>
                            </w:r>
                            <w:proofErr w:type="spellEnd"/>
                            <w:r>
                              <w:rPr>
                                <w:color w:val="222222"/>
                                <w:sz w:val="17"/>
                                <w:szCs w:val="17"/>
                                <w:shd w:val="clear" w:color="auto" w:fill="FFFFFF"/>
                                <w:lang w:val="en-US"/>
                              </w:rPr>
                              <w:t xml:space="preserve"> dan </w:t>
                            </w:r>
                            <w:proofErr w:type="spellStart"/>
                            <w:r>
                              <w:rPr>
                                <w:color w:val="222222"/>
                                <w:sz w:val="17"/>
                                <w:szCs w:val="17"/>
                                <w:shd w:val="clear" w:color="auto" w:fill="FFFFFF"/>
                                <w:lang w:val="en-US"/>
                              </w:rPr>
                              <w:t>layanan</w:t>
                            </w:r>
                            <w:proofErr w:type="spellEnd"/>
                            <w:r>
                              <w:rPr>
                                <w:color w:val="222222"/>
                                <w:sz w:val="17"/>
                                <w:szCs w:val="17"/>
                                <w:shd w:val="clear" w:color="auto" w:fill="FFFFFF"/>
                                <w:lang w:val="en-US"/>
                              </w:rPr>
                              <w:t xml:space="preserve"> di </w:t>
                            </w:r>
                            <w:proofErr w:type="spellStart"/>
                            <w:r>
                              <w:rPr>
                                <w:color w:val="222222"/>
                                <w:sz w:val="17"/>
                                <w:szCs w:val="17"/>
                                <w:shd w:val="clear" w:color="auto" w:fill="FFFFFF"/>
                                <w:lang w:val="en-US"/>
                              </w:rPr>
                              <w:t>lebih</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dari</w:t>
                            </w:r>
                            <w:proofErr w:type="spellEnd"/>
                            <w:r>
                              <w:rPr>
                                <w:color w:val="222222"/>
                                <w:sz w:val="17"/>
                                <w:szCs w:val="17"/>
                                <w:shd w:val="clear" w:color="auto" w:fill="FFFFFF"/>
                                <w:lang w:val="en-US"/>
                              </w:rPr>
                              <w:t xml:space="preserve"> 140 negara </w:t>
                            </w:r>
                            <w:proofErr w:type="spellStart"/>
                            <w:r>
                              <w:rPr>
                                <w:color w:val="222222"/>
                                <w:sz w:val="17"/>
                                <w:szCs w:val="17"/>
                                <w:shd w:val="clear" w:color="auto" w:fill="FFFFFF"/>
                                <w:lang w:val="en-US"/>
                              </w:rPr>
                              <w:t>melalui</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jaringan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distribusi</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globalnya</w:t>
                            </w:r>
                            <w:proofErr w:type="spellEnd"/>
                            <w:r>
                              <w:rPr>
                                <w:color w:val="222222"/>
                                <w:sz w:val="17"/>
                                <w:szCs w:val="17"/>
                                <w:shd w:val="clear" w:color="auto" w:fill="FFFFFF"/>
                                <w:lang w:val="en-US"/>
                              </w:rPr>
                              <w:t xml:space="preserve">. Volvo Group </w:t>
                            </w:r>
                            <w:proofErr w:type="spellStart"/>
                            <w:r>
                              <w:rPr>
                                <w:color w:val="222222"/>
                                <w:sz w:val="17"/>
                                <w:szCs w:val="17"/>
                                <w:shd w:val="clear" w:color="auto" w:fill="FFFFFF"/>
                                <w:lang w:val="en-US"/>
                              </w:rPr>
                              <w:t>berfokus</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dalam</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mengoptimalkan</w:t>
                            </w:r>
                            <w:proofErr w:type="spellEnd"/>
                            <w:r>
                              <w:rPr>
                                <w:color w:val="222222"/>
                                <w:sz w:val="17"/>
                                <w:szCs w:val="17"/>
                                <w:shd w:val="clear" w:color="auto" w:fill="FFFFFF"/>
                                <w:lang w:val="en-US"/>
                              </w:rPr>
                              <w:t xml:space="preserve"> uptime dan </w:t>
                            </w:r>
                            <w:proofErr w:type="spellStart"/>
                            <w:r>
                              <w:rPr>
                                <w:color w:val="222222"/>
                                <w:sz w:val="17"/>
                                <w:szCs w:val="17"/>
                                <w:shd w:val="clear" w:color="auto" w:fill="FFFFFF"/>
                                <w:lang w:val="en-US"/>
                              </w:rPr>
                              <w:t>produktivitas</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pelanggan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dengan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serangkaian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produk</w:t>
                            </w:r>
                            <w:proofErr w:type="spellEnd"/>
                            <w:r>
                              <w:rPr>
                                <w:color w:val="222222"/>
                                <w:sz w:val="17"/>
                                <w:szCs w:val="17"/>
                                <w:shd w:val="clear" w:color="auto" w:fill="FFFFFF"/>
                                <w:lang w:val="en-US"/>
                              </w:rPr>
                              <w:t xml:space="preserve"> dan </w:t>
                            </w:r>
                            <w:proofErr w:type="spellStart"/>
                            <w:r>
                              <w:rPr>
                                <w:color w:val="222222"/>
                                <w:sz w:val="17"/>
                                <w:szCs w:val="17"/>
                                <w:shd w:val="clear" w:color="auto" w:fill="FFFFFF"/>
                                <w:lang w:val="en-US"/>
                              </w:rPr>
                              <w:t>layanan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seperti</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peralatan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konstruksi</w:t>
                            </w:r>
                            <w:proofErr w:type="spellEnd"/>
                            <w:r>
                              <w:rPr>
                                <w:color w:val="222222"/>
                                <w:sz w:val="17"/>
                                <w:szCs w:val="17"/>
                                <w:shd w:val="clear" w:color="auto" w:fill="FFFFFF"/>
                                <w:lang w:val="en-US"/>
                              </w:rPr>
                              <w:t xml:space="preserve">, bus, </w:t>
                            </w:r>
                            <w:proofErr w:type="spellStart"/>
                            <w:r>
                              <w:rPr>
                                <w:color w:val="222222"/>
                                <w:sz w:val="17"/>
                                <w:szCs w:val="17"/>
                                <w:shd w:val="clear" w:color="auto" w:fill="FFFFFF"/>
                                <w:lang w:val="en-US"/>
                              </w:rPr>
                              <w:t>truk</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solusi</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transportasi</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solusi</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daya</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untuk</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aplikasi</w:t>
                            </w:r>
                            <w:proofErr w:type="spellEnd"/>
                            <w:r>
                              <w:rPr>
                                <w:color w:val="222222"/>
                                <w:sz w:val="17"/>
                                <w:szCs w:val="17"/>
                                <w:shd w:val="clear" w:color="auto" w:fill="FFFFFF"/>
                                <w:lang w:val="en-US"/>
                              </w:rPr>
                              <w:t xml:space="preserve"> armada </w:t>
                            </w:r>
                            <w:proofErr w:type="spellStart"/>
                            <w:r>
                              <w:rPr>
                                <w:color w:val="222222"/>
                                <w:sz w:val="17"/>
                                <w:szCs w:val="17"/>
                                <w:shd w:val="clear" w:color="auto" w:fill="FFFFFF"/>
                                <w:lang w:val="en-US"/>
                              </w:rPr>
                              <w:t>laut</w:t>
                            </w:r>
                            <w:proofErr w:type="spellEnd"/>
                            <w:r>
                              <w:rPr>
                                <w:color w:val="222222"/>
                                <w:sz w:val="17"/>
                                <w:szCs w:val="17"/>
                                <w:shd w:val="clear" w:color="auto" w:fill="FFFFFF"/>
                                <w:lang w:val="en-US"/>
                              </w:rPr>
                              <w:t xml:space="preserve"> dan </w:t>
                            </w:r>
                            <w:proofErr w:type="spellStart"/>
                            <w:r>
                              <w:rPr>
                                <w:color w:val="222222"/>
                                <w:sz w:val="17"/>
                                <w:szCs w:val="17"/>
                                <w:shd w:val="clear" w:color="auto" w:fill="FFFFFF"/>
                                <w:lang w:val="en-US"/>
                              </w:rPr>
                              <w:t>industri</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pembiayaan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serta</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servis</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Sejak</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berdiri</w:t>
                            </w:r>
                            <w:proofErr w:type="spellEnd"/>
                            <w:r>
                              <w:rPr>
                                <w:color w:val="222222"/>
                                <w:sz w:val="17"/>
                                <w:szCs w:val="17"/>
                                <w:shd w:val="clear" w:color="auto" w:fill="FFFFFF"/>
                                <w:lang w:val="en-US"/>
                              </w:rPr>
                              <w:t xml:space="preserve"> di </w:t>
                            </w:r>
                            <w:proofErr w:type="spellStart"/>
                            <w:r>
                              <w:rPr>
                                <w:color w:val="222222"/>
                                <w:sz w:val="17"/>
                                <w:szCs w:val="17"/>
                                <w:shd w:val="clear" w:color="auto" w:fill="FFFFFF"/>
                                <w:lang w:val="en-US"/>
                              </w:rPr>
                              <w:t>tahun</w:t>
                            </w:r>
                            <w:proofErr w:type="spellEnd"/>
                            <w:r>
                              <w:rPr>
                                <w:color w:val="222222"/>
                                <w:sz w:val="17"/>
                                <w:szCs w:val="17"/>
                                <w:shd w:val="clear" w:color="auto" w:fill="FFFFFF"/>
                                <w:lang w:val="en-US"/>
                              </w:rPr>
                              <w:t xml:space="preserve"> 1927, Volvo Group </w:t>
                            </w:r>
                            <w:proofErr w:type="spellStart"/>
                            <w:r>
                              <w:rPr>
                                <w:color w:val="222222"/>
                                <w:sz w:val="17"/>
                                <w:szCs w:val="17"/>
                                <w:shd w:val="clear" w:color="auto" w:fill="FFFFFF"/>
                                <w:lang w:val="en-US"/>
                              </w:rPr>
                              <w:t>berkomitmen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dalam</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membangun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transportasi</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serta</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solusi</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infrastruktur</w:t>
                            </w:r>
                            <w:proofErr w:type="spellEnd"/>
                            <w:r>
                              <w:rPr>
                                <w:color w:val="222222"/>
                                <w:sz w:val="17"/>
                                <w:szCs w:val="17"/>
                                <w:shd w:val="clear" w:color="auto" w:fill="FFFFFF"/>
                                <w:lang w:val="en-US"/>
                              </w:rPr>
                              <w:t xml:space="preserve"> masa </w:t>
                            </w:r>
                            <w:proofErr w:type="spellStart"/>
                            <w:r>
                              <w:rPr>
                                <w:color w:val="222222"/>
                                <w:sz w:val="17"/>
                                <w:szCs w:val="17"/>
                                <w:shd w:val="clear" w:color="auto" w:fill="FFFFFF"/>
                                <w:lang w:val="en-US"/>
                              </w:rPr>
                              <w:t>depan</w:t>
                            </w:r>
                            <w:proofErr w:type="spellEnd"/>
                            <w:r>
                              <w:rPr>
                                <w:color w:val="222222"/>
                                <w:sz w:val="17"/>
                                <w:szCs w:val="17"/>
                                <w:shd w:val="clear" w:color="auto" w:fill="FFFFFF"/>
                                <w:lang w:val="en-US"/>
                              </w:rPr>
                              <w:t xml:space="preserve"> yang </w:t>
                            </w:r>
                            <w:proofErr w:type="spellStart"/>
                            <w:r>
                              <w:rPr>
                                <w:color w:val="222222"/>
                                <w:sz w:val="17"/>
                                <w:szCs w:val="17"/>
                                <w:shd w:val="clear" w:color="auto" w:fill="FFFFFF"/>
                                <w:lang w:val="en-US"/>
                              </w:rPr>
                              <w:t>berkelanjutan</w:t>
                            </w:r>
                            <w:proofErr w:type="spellEnd"/>
                            <w:r>
                              <w:rPr>
                                <w:color w:val="222222"/>
                                <w:sz w:val="17"/>
                                <w:szCs w:val="17"/>
                                <w:shd w:val="clear" w:color="auto" w:fill="FFFFFF"/>
                                <w:lang w:val="en-US"/>
                              </w:rPr>
                              <w:t xml:space="preserve">. Headquarter Volvo </w:t>
                            </w:r>
                            <w:proofErr w:type="spellStart"/>
                            <w:r>
                              <w:rPr>
                                <w:color w:val="222222"/>
                                <w:sz w:val="17"/>
                                <w:szCs w:val="17"/>
                                <w:shd w:val="clear" w:color="auto" w:fill="FFFFFF"/>
                                <w:lang w:val="en-US"/>
                              </w:rPr>
                              <w:t>berlokasi</w:t>
                            </w:r>
                            <w:proofErr w:type="spellEnd"/>
                            <w:r>
                              <w:rPr>
                                <w:color w:val="222222"/>
                                <w:sz w:val="17"/>
                                <w:szCs w:val="17"/>
                                <w:shd w:val="clear" w:color="auto" w:fill="FFFFFF"/>
                                <w:lang w:val="en-US"/>
                              </w:rPr>
                              <w:t xml:space="preserve"> di Gothenburg, </w:t>
                            </w:r>
                            <w:proofErr w:type="spellStart"/>
                            <w:r>
                              <w:rPr>
                                <w:color w:val="222222"/>
                                <w:sz w:val="17"/>
                                <w:szCs w:val="17"/>
                                <w:shd w:val="clear" w:color="auto" w:fill="FFFFFF"/>
                                <w:lang w:val="en-US"/>
                              </w:rPr>
                              <w:t>Swedia</w:t>
                            </w:r>
                            <w:proofErr w:type="spellEnd"/>
                            <w:r>
                              <w:rPr>
                                <w:color w:val="222222"/>
                                <w:sz w:val="17"/>
                                <w:szCs w:val="17"/>
                                <w:shd w:val="clear" w:color="auto" w:fill="FFFFFF"/>
                                <w:lang w:val="en-US"/>
                              </w:rPr>
                              <w:t xml:space="preserve"> yang </w:t>
                            </w:r>
                            <w:proofErr w:type="spellStart"/>
                            <w:r>
                              <w:rPr>
                                <w:color w:val="222222"/>
                                <w:sz w:val="17"/>
                                <w:szCs w:val="17"/>
                                <w:shd w:val="clear" w:color="auto" w:fill="FFFFFF"/>
                                <w:lang w:val="en-US"/>
                              </w:rPr>
                              <w:t>mempekerjakan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lebih</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dari</w:t>
                            </w:r>
                            <w:proofErr w:type="spellEnd"/>
                            <w:r>
                              <w:rPr>
                                <w:color w:val="222222"/>
                                <w:sz w:val="17"/>
                                <w:szCs w:val="17"/>
                                <w:shd w:val="clear" w:color="auto" w:fill="FFFFFF"/>
                                <w:lang w:val="en-US"/>
                              </w:rPr>
                              <w:t xml:space="preserve"> 100.000 orang dan </w:t>
                            </w:r>
                            <w:proofErr w:type="spellStart"/>
                            <w:r>
                              <w:rPr>
                                <w:color w:val="222222"/>
                                <w:sz w:val="17"/>
                                <w:szCs w:val="17"/>
                                <w:shd w:val="clear" w:color="auto" w:fill="FFFFFF"/>
                                <w:lang w:val="en-US"/>
                              </w:rPr>
                              <w:t>telah</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melayani</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pelanggan</w:t>
                            </w:r>
                            <w:proofErr w:type="spellEnd"/>
                            <w:r>
                              <w:rPr>
                                <w:color w:val="222222"/>
                                <w:sz w:val="17"/>
                                <w:szCs w:val="17"/>
                                <w:shd w:val="clear" w:color="auto" w:fill="FFFFFF"/>
                                <w:lang w:val="en-US"/>
                              </w:rPr>
                              <w:t xml:space="preserve"> di </w:t>
                            </w:r>
                            <w:proofErr w:type="spellStart"/>
                            <w:r>
                              <w:rPr>
                                <w:color w:val="222222"/>
                                <w:sz w:val="17"/>
                                <w:szCs w:val="17"/>
                                <w:shd w:val="clear" w:color="auto" w:fill="FFFFFF"/>
                                <w:lang w:val="en-US"/>
                              </w:rPr>
                              <w:t>lebih</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dari</w:t>
                            </w:r>
                            <w:proofErr w:type="spellEnd"/>
                            <w:r>
                              <w:rPr>
                                <w:color w:val="222222"/>
                                <w:sz w:val="17"/>
                                <w:szCs w:val="17"/>
                                <w:shd w:val="clear" w:color="auto" w:fill="FFFFFF"/>
                                <w:lang w:val="en-US"/>
                              </w:rPr>
                              <w:t xml:space="preserve"> 190 pasar. Total </w:t>
                            </w:r>
                            <w:proofErr w:type="spellStart"/>
                            <w:r>
                              <w:rPr>
                                <w:color w:val="222222"/>
                                <w:sz w:val="17"/>
                                <w:szCs w:val="17"/>
                                <w:shd w:val="clear" w:color="auto" w:fill="FFFFFF"/>
                                <w:lang w:val="en-US"/>
                              </w:rPr>
                              <w:t>penjualan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bersih</w:t>
                            </w:r>
                            <w:proofErr w:type="spellEnd"/>
                            <w:r>
                              <w:rPr>
                                <w:color w:val="222222"/>
                                <w:sz w:val="17"/>
                                <w:szCs w:val="17"/>
                                <w:shd w:val="clear" w:color="auto" w:fill="FFFFFF"/>
                                <w:lang w:val="en-US"/>
                              </w:rPr>
                              <w:t xml:space="preserve"> Volvo di </w:t>
                            </w:r>
                            <w:proofErr w:type="spellStart"/>
                            <w:r>
                              <w:rPr>
                                <w:color w:val="222222"/>
                                <w:sz w:val="17"/>
                                <w:szCs w:val="17"/>
                                <w:shd w:val="clear" w:color="auto" w:fill="FFFFFF"/>
                                <w:lang w:val="en-US"/>
                              </w:rPr>
                              <w:t>tahun</w:t>
                            </w:r>
                            <w:proofErr w:type="spellEnd"/>
                            <w:r>
                              <w:rPr>
                                <w:color w:val="222222"/>
                                <w:sz w:val="17"/>
                                <w:szCs w:val="17"/>
                                <w:shd w:val="clear" w:color="auto" w:fill="FFFFFF"/>
                                <w:lang w:val="en-US"/>
                              </w:rPr>
                              <w:t xml:space="preserve"> 2020 </w:t>
                            </w:r>
                            <w:proofErr w:type="spellStart"/>
                            <w:r>
                              <w:rPr>
                                <w:color w:val="222222"/>
                                <w:sz w:val="17"/>
                                <w:szCs w:val="17"/>
                                <w:shd w:val="clear" w:color="auto" w:fill="FFFFFF"/>
                                <w:lang w:val="en-US"/>
                              </w:rPr>
                              <w:t>mencapai</w:t>
                            </w:r>
                            <w:proofErr w:type="spellEnd"/>
                            <w:r>
                              <w:rPr>
                                <w:color w:val="222222"/>
                                <w:sz w:val="17"/>
                                <w:szCs w:val="17"/>
                                <w:shd w:val="clear" w:color="auto" w:fill="FFFFFF"/>
                                <w:lang w:val="en-US"/>
                              </w:rPr>
                              <w:t xml:space="preserve"> SEK 338,4 </w:t>
                            </w:r>
                            <w:proofErr w:type="spellStart"/>
                            <w:r>
                              <w:rPr>
                                <w:color w:val="222222"/>
                                <w:sz w:val="17"/>
                                <w:szCs w:val="17"/>
                                <w:shd w:val="clear" w:color="auto" w:fill="FFFFFF"/>
                                <w:lang w:val="en-US"/>
                              </w:rPr>
                              <w:t>milyar</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dengan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saham</w:t>
                            </w:r>
                            <w:proofErr w:type="spellEnd"/>
                            <w:r>
                              <w:rPr>
                                <w:color w:val="222222"/>
                                <w:sz w:val="17"/>
                                <w:szCs w:val="17"/>
                                <w:shd w:val="clear" w:color="auto" w:fill="FFFFFF"/>
                                <w:lang w:val="en-US"/>
                              </w:rPr>
                              <w:t xml:space="preserve"> yang </w:t>
                            </w:r>
                            <w:proofErr w:type="spellStart"/>
                            <w:r>
                              <w:rPr>
                                <w:color w:val="222222"/>
                                <w:sz w:val="17"/>
                                <w:szCs w:val="17"/>
                                <w:shd w:val="clear" w:color="auto" w:fill="FFFFFF"/>
                                <w:lang w:val="en-US"/>
                              </w:rPr>
                              <w:t>terdaftar</w:t>
                            </w:r>
                            <w:proofErr w:type="spellEnd"/>
                            <w:r>
                              <w:rPr>
                                <w:color w:val="222222"/>
                                <w:sz w:val="17"/>
                                <w:szCs w:val="17"/>
                                <w:shd w:val="clear" w:color="auto" w:fill="FFFFFF"/>
                                <w:lang w:val="en-US"/>
                              </w:rPr>
                              <w:t xml:space="preserve"> di Nasdaq Stockholm.</w:t>
                            </w:r>
                          </w:p>
                          <w:p w14:paraId="120CFD13" w14:textId="0F58F70C" w:rsidR="004C1FA1" w:rsidRPr="009F588C" w:rsidRDefault="004C1FA1" w:rsidP="004C1FA1">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69EA6" id="Text Box 2" o:spid="_x0000_s1028" type="#_x0000_t202" style="position:absolute;left:0;text-align:left;margin-left:.35pt;margin-top:3.7pt;width:439.8pt;height:98.4pt;z-index:2516602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">
                <v:textbox>
                  <w:txbxContent>
                    <w:p w14:paraId="630A3284" w14:textId="77777777" w:rsidR="001C4F75" w:rsidRPr="009F588C" w:rsidRDefault="001C4F75" w:rsidP="001C4F75">
                      <w:pPr>
                        <w:rPr>
                          <w:lang w:val="en-US"/>
                        </w:rPr>
                      </w:pPr>
                      <w:r>
                        <w:rPr>
                          <w:color w:val="222222"/>
                          <w:sz w:val="17"/>
                          <w:szCs w:val="17"/>
                          <w:shd w:val="clear" w:color="auto" w:fill="FFFFFF"/>
                          <w:lang w:val="en-US"/>
                        </w:rPr>
                        <w:t xml:space="preserve">Volvo Construction Equipment (Volvo CE) </w:t>
                      </w:r>
                      <w:proofErr w:type="spellStart"/>
                      <w:r>
                        <w:rPr>
                          <w:color w:val="222222"/>
                          <w:sz w:val="17"/>
                          <w:szCs w:val="17"/>
                          <w:shd w:val="clear" w:color="auto" w:fill="FFFFFF"/>
                          <w:lang w:val="en-US"/>
                        </w:rPr>
                        <w:t>adalah</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manufaktur</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internasional</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peralatan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konstruksi</w:t>
                      </w:r>
                      <w:proofErr w:type="spellEnd"/>
                      <w:r>
                        <w:rPr>
                          <w:color w:val="222222"/>
                          <w:sz w:val="17"/>
                          <w:szCs w:val="17"/>
                          <w:shd w:val="clear" w:color="auto" w:fill="FFFFFF"/>
                          <w:lang w:val="en-US"/>
                        </w:rPr>
                        <w:t xml:space="preserve"> premium </w:t>
                      </w:r>
                      <w:proofErr w:type="spellStart"/>
                      <w:r>
                        <w:rPr>
                          <w:color w:val="222222"/>
                          <w:sz w:val="17"/>
                          <w:szCs w:val="17"/>
                          <w:shd w:val="clear" w:color="auto" w:fill="FFFFFF"/>
                          <w:lang w:val="en-US"/>
                        </w:rPr>
                        <w:t>terkemuka</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dengan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lebih</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dari</w:t>
                      </w:r>
                      <w:proofErr w:type="spellEnd"/>
                      <w:r>
                        <w:rPr>
                          <w:color w:val="222222"/>
                          <w:sz w:val="17"/>
                          <w:szCs w:val="17"/>
                          <w:shd w:val="clear" w:color="auto" w:fill="FFFFFF"/>
                          <w:lang w:val="en-US"/>
                        </w:rPr>
                        <w:t xml:space="preserve"> 14.000 </w:t>
                      </w:r>
                      <w:proofErr w:type="spellStart"/>
                      <w:r>
                        <w:rPr>
                          <w:color w:val="222222"/>
                          <w:sz w:val="17"/>
                          <w:szCs w:val="17"/>
                          <w:shd w:val="clear" w:color="auto" w:fill="FFFFFF"/>
                          <w:lang w:val="en-US"/>
                        </w:rPr>
                        <w:t>karyawan</w:t>
                      </w:r>
                      <w:proofErr w:type="spellEnd"/>
                      <w:r>
                        <w:rPr>
                          <w:color w:val="222222"/>
                          <w:sz w:val="17"/>
                          <w:szCs w:val="17"/>
                          <w:shd w:val="clear" w:color="auto" w:fill="FFFFFF"/>
                          <w:lang w:val="en-US"/>
                        </w:rPr>
                        <w:t xml:space="preserve"> yang </w:t>
                      </w:r>
                      <w:proofErr w:type="spellStart"/>
                      <w:r>
                        <w:rPr>
                          <w:color w:val="222222"/>
                          <w:sz w:val="17"/>
                          <w:szCs w:val="17"/>
                          <w:shd w:val="clear" w:color="auto" w:fill="FFFFFF"/>
                          <w:lang w:val="en-US"/>
                        </w:rPr>
                        <w:t>menjadikannya</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sebagai</w:t>
                      </w:r>
                      <w:proofErr w:type="spellEnd"/>
                      <w:r>
                        <w:rPr>
                          <w:color w:val="222222"/>
                          <w:sz w:val="17"/>
                          <w:szCs w:val="17"/>
                          <w:shd w:val="clear" w:color="auto" w:fill="FFFFFF"/>
                          <w:lang w:val="en-US"/>
                        </w:rPr>
                        <w:t xml:space="preserve"> salah </w:t>
                      </w:r>
                      <w:proofErr w:type="spellStart"/>
                      <w:r>
                        <w:rPr>
                          <w:color w:val="222222"/>
                          <w:sz w:val="17"/>
                          <w:szCs w:val="17"/>
                          <w:shd w:val="clear" w:color="auto" w:fill="FFFFFF"/>
                          <w:lang w:val="en-US"/>
                        </w:rPr>
                        <w:t>satu</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perusahaan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terbesar</w:t>
                      </w:r>
                      <w:proofErr w:type="spellEnd"/>
                      <w:r>
                        <w:rPr>
                          <w:color w:val="222222"/>
                          <w:sz w:val="17"/>
                          <w:szCs w:val="17"/>
                          <w:shd w:val="clear" w:color="auto" w:fill="FFFFFF"/>
                          <w:lang w:val="en-US"/>
                        </w:rPr>
                        <w:t xml:space="preserve"> di </w:t>
                      </w:r>
                      <w:proofErr w:type="spellStart"/>
                      <w:r>
                        <w:rPr>
                          <w:color w:val="222222"/>
                          <w:sz w:val="17"/>
                          <w:szCs w:val="17"/>
                          <w:shd w:val="clear" w:color="auto" w:fill="FFFFFF"/>
                          <w:lang w:val="en-US"/>
                        </w:rPr>
                        <w:t>industri</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alat</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berat</w:t>
                      </w:r>
                      <w:proofErr w:type="spellEnd"/>
                      <w:r>
                        <w:rPr>
                          <w:color w:val="222222"/>
                          <w:sz w:val="17"/>
                          <w:szCs w:val="17"/>
                          <w:shd w:val="clear" w:color="auto" w:fill="FFFFFF"/>
                          <w:lang w:val="en-US"/>
                        </w:rPr>
                        <w:t xml:space="preserve">. Volvo CE yang </w:t>
                      </w:r>
                      <w:proofErr w:type="spellStart"/>
                      <w:r>
                        <w:rPr>
                          <w:color w:val="222222"/>
                          <w:sz w:val="17"/>
                          <w:szCs w:val="17"/>
                          <w:shd w:val="clear" w:color="auto" w:fill="FFFFFF"/>
                          <w:lang w:val="en-US"/>
                        </w:rPr>
                        <w:t>merupakan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bagian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dari</w:t>
                      </w:r>
                      <w:proofErr w:type="spellEnd"/>
                      <w:r>
                        <w:rPr>
                          <w:color w:val="222222"/>
                          <w:sz w:val="17"/>
                          <w:szCs w:val="17"/>
                          <w:shd w:val="clear" w:color="auto" w:fill="FFFFFF"/>
                          <w:lang w:val="en-US"/>
                        </w:rPr>
                        <w:t xml:space="preserve"> Volvo Group </w:t>
                      </w:r>
                      <w:proofErr w:type="spellStart"/>
                      <w:r>
                        <w:rPr>
                          <w:color w:val="222222"/>
                          <w:sz w:val="17"/>
                          <w:szCs w:val="17"/>
                          <w:shd w:val="clear" w:color="auto" w:fill="FFFFFF"/>
                          <w:lang w:val="en-US"/>
                        </w:rPr>
                        <w:t>telah</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menawarkan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beragam</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produk</w:t>
                      </w:r>
                      <w:proofErr w:type="spellEnd"/>
                      <w:r>
                        <w:rPr>
                          <w:color w:val="222222"/>
                          <w:sz w:val="17"/>
                          <w:szCs w:val="17"/>
                          <w:shd w:val="clear" w:color="auto" w:fill="FFFFFF"/>
                          <w:lang w:val="en-US"/>
                        </w:rPr>
                        <w:t xml:space="preserve"> dan </w:t>
                      </w:r>
                      <w:proofErr w:type="spellStart"/>
                      <w:r>
                        <w:rPr>
                          <w:color w:val="222222"/>
                          <w:sz w:val="17"/>
                          <w:szCs w:val="17"/>
                          <w:shd w:val="clear" w:color="auto" w:fill="FFFFFF"/>
                          <w:lang w:val="en-US"/>
                        </w:rPr>
                        <w:t>layanan</w:t>
                      </w:r>
                      <w:proofErr w:type="spellEnd"/>
                      <w:r>
                        <w:rPr>
                          <w:color w:val="222222"/>
                          <w:sz w:val="17"/>
                          <w:szCs w:val="17"/>
                          <w:shd w:val="clear" w:color="auto" w:fill="FFFFFF"/>
                          <w:lang w:val="en-US"/>
                        </w:rPr>
                        <w:t xml:space="preserve"> di </w:t>
                      </w:r>
                      <w:proofErr w:type="spellStart"/>
                      <w:r>
                        <w:rPr>
                          <w:color w:val="222222"/>
                          <w:sz w:val="17"/>
                          <w:szCs w:val="17"/>
                          <w:shd w:val="clear" w:color="auto" w:fill="FFFFFF"/>
                          <w:lang w:val="en-US"/>
                        </w:rPr>
                        <w:t>lebih</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dari</w:t>
                      </w:r>
                      <w:proofErr w:type="spellEnd"/>
                      <w:r>
                        <w:rPr>
                          <w:color w:val="222222"/>
                          <w:sz w:val="17"/>
                          <w:szCs w:val="17"/>
                          <w:shd w:val="clear" w:color="auto" w:fill="FFFFFF"/>
                          <w:lang w:val="en-US"/>
                        </w:rPr>
                        <w:t xml:space="preserve"> 140 negara </w:t>
                      </w:r>
                      <w:proofErr w:type="spellStart"/>
                      <w:r>
                        <w:rPr>
                          <w:color w:val="222222"/>
                          <w:sz w:val="17"/>
                          <w:szCs w:val="17"/>
                          <w:shd w:val="clear" w:color="auto" w:fill="FFFFFF"/>
                          <w:lang w:val="en-US"/>
                        </w:rPr>
                        <w:t>melalui</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jaringan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distribusi</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globalnya</w:t>
                      </w:r>
                      <w:proofErr w:type="spellEnd"/>
                      <w:r>
                        <w:rPr>
                          <w:color w:val="222222"/>
                          <w:sz w:val="17"/>
                          <w:szCs w:val="17"/>
                          <w:shd w:val="clear" w:color="auto" w:fill="FFFFFF"/>
                          <w:lang w:val="en-US"/>
                        </w:rPr>
                        <w:t xml:space="preserve">. Volvo Group </w:t>
                      </w:r>
                      <w:proofErr w:type="spellStart"/>
                      <w:r>
                        <w:rPr>
                          <w:color w:val="222222"/>
                          <w:sz w:val="17"/>
                          <w:szCs w:val="17"/>
                          <w:shd w:val="clear" w:color="auto" w:fill="FFFFFF"/>
                          <w:lang w:val="en-US"/>
                        </w:rPr>
                        <w:t>berfokus</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dalam</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mengoptimalkan</w:t>
                      </w:r>
                      <w:proofErr w:type="spellEnd"/>
                      <w:r>
                        <w:rPr>
                          <w:color w:val="222222"/>
                          <w:sz w:val="17"/>
                          <w:szCs w:val="17"/>
                          <w:shd w:val="clear" w:color="auto" w:fill="FFFFFF"/>
                          <w:lang w:val="en-US"/>
                        </w:rPr>
                        <w:t xml:space="preserve"> uptime dan </w:t>
                      </w:r>
                      <w:proofErr w:type="spellStart"/>
                      <w:r>
                        <w:rPr>
                          <w:color w:val="222222"/>
                          <w:sz w:val="17"/>
                          <w:szCs w:val="17"/>
                          <w:shd w:val="clear" w:color="auto" w:fill="FFFFFF"/>
                          <w:lang w:val="en-US"/>
                        </w:rPr>
                        <w:t>produktivitas</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pelanggan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dengan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serangkaian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produk</w:t>
                      </w:r>
                      <w:proofErr w:type="spellEnd"/>
                      <w:r>
                        <w:rPr>
                          <w:color w:val="222222"/>
                          <w:sz w:val="17"/>
                          <w:szCs w:val="17"/>
                          <w:shd w:val="clear" w:color="auto" w:fill="FFFFFF"/>
                          <w:lang w:val="en-US"/>
                        </w:rPr>
                        <w:t xml:space="preserve"> dan </w:t>
                      </w:r>
                      <w:proofErr w:type="spellStart"/>
                      <w:r>
                        <w:rPr>
                          <w:color w:val="222222"/>
                          <w:sz w:val="17"/>
                          <w:szCs w:val="17"/>
                          <w:shd w:val="clear" w:color="auto" w:fill="FFFFFF"/>
                          <w:lang w:val="en-US"/>
                        </w:rPr>
                        <w:t>layanan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seperti</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peralatan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konstruksi</w:t>
                      </w:r>
                      <w:proofErr w:type="spellEnd"/>
                      <w:r>
                        <w:rPr>
                          <w:color w:val="222222"/>
                          <w:sz w:val="17"/>
                          <w:szCs w:val="17"/>
                          <w:shd w:val="clear" w:color="auto" w:fill="FFFFFF"/>
                          <w:lang w:val="en-US"/>
                        </w:rPr>
                        <w:t xml:space="preserve">, bus, </w:t>
                      </w:r>
                      <w:proofErr w:type="spellStart"/>
                      <w:r>
                        <w:rPr>
                          <w:color w:val="222222"/>
                          <w:sz w:val="17"/>
                          <w:szCs w:val="17"/>
                          <w:shd w:val="clear" w:color="auto" w:fill="FFFFFF"/>
                          <w:lang w:val="en-US"/>
                        </w:rPr>
                        <w:t>truk</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solusi</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transportasi</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solusi</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daya</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untuk</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aplikasi</w:t>
                      </w:r>
                      <w:proofErr w:type="spellEnd"/>
                      <w:r>
                        <w:rPr>
                          <w:color w:val="222222"/>
                          <w:sz w:val="17"/>
                          <w:szCs w:val="17"/>
                          <w:shd w:val="clear" w:color="auto" w:fill="FFFFFF"/>
                          <w:lang w:val="en-US"/>
                        </w:rPr>
                        <w:t xml:space="preserve"> armada </w:t>
                      </w:r>
                      <w:proofErr w:type="spellStart"/>
                      <w:r>
                        <w:rPr>
                          <w:color w:val="222222"/>
                          <w:sz w:val="17"/>
                          <w:szCs w:val="17"/>
                          <w:shd w:val="clear" w:color="auto" w:fill="FFFFFF"/>
                          <w:lang w:val="en-US"/>
                        </w:rPr>
                        <w:t>laut</w:t>
                      </w:r>
                      <w:proofErr w:type="spellEnd"/>
                      <w:r>
                        <w:rPr>
                          <w:color w:val="222222"/>
                          <w:sz w:val="17"/>
                          <w:szCs w:val="17"/>
                          <w:shd w:val="clear" w:color="auto" w:fill="FFFFFF"/>
                          <w:lang w:val="en-US"/>
                        </w:rPr>
                        <w:t xml:space="preserve"> dan </w:t>
                      </w:r>
                      <w:proofErr w:type="spellStart"/>
                      <w:r>
                        <w:rPr>
                          <w:color w:val="222222"/>
                          <w:sz w:val="17"/>
                          <w:szCs w:val="17"/>
                          <w:shd w:val="clear" w:color="auto" w:fill="FFFFFF"/>
                          <w:lang w:val="en-US"/>
                        </w:rPr>
                        <w:t>industri</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pembiayaan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serta</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servis</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Sejak</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berdiri</w:t>
                      </w:r>
                      <w:proofErr w:type="spellEnd"/>
                      <w:r>
                        <w:rPr>
                          <w:color w:val="222222"/>
                          <w:sz w:val="17"/>
                          <w:szCs w:val="17"/>
                          <w:shd w:val="clear" w:color="auto" w:fill="FFFFFF"/>
                          <w:lang w:val="en-US"/>
                        </w:rPr>
                        <w:t xml:space="preserve"> di </w:t>
                      </w:r>
                      <w:proofErr w:type="spellStart"/>
                      <w:r>
                        <w:rPr>
                          <w:color w:val="222222"/>
                          <w:sz w:val="17"/>
                          <w:szCs w:val="17"/>
                          <w:shd w:val="clear" w:color="auto" w:fill="FFFFFF"/>
                          <w:lang w:val="en-US"/>
                        </w:rPr>
                        <w:t>tahun</w:t>
                      </w:r>
                      <w:proofErr w:type="spellEnd"/>
                      <w:r>
                        <w:rPr>
                          <w:color w:val="222222"/>
                          <w:sz w:val="17"/>
                          <w:szCs w:val="17"/>
                          <w:shd w:val="clear" w:color="auto" w:fill="FFFFFF"/>
                          <w:lang w:val="en-US"/>
                        </w:rPr>
                        <w:t xml:space="preserve"> 1927, Volvo Group </w:t>
                      </w:r>
                      <w:proofErr w:type="spellStart"/>
                      <w:r>
                        <w:rPr>
                          <w:color w:val="222222"/>
                          <w:sz w:val="17"/>
                          <w:szCs w:val="17"/>
                          <w:shd w:val="clear" w:color="auto" w:fill="FFFFFF"/>
                          <w:lang w:val="en-US"/>
                        </w:rPr>
                        <w:t>berkomitmen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dalam</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membangun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transportasi</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serta</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solusi</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infrastruktur</w:t>
                      </w:r>
                      <w:proofErr w:type="spellEnd"/>
                      <w:r>
                        <w:rPr>
                          <w:color w:val="222222"/>
                          <w:sz w:val="17"/>
                          <w:szCs w:val="17"/>
                          <w:shd w:val="clear" w:color="auto" w:fill="FFFFFF"/>
                          <w:lang w:val="en-US"/>
                        </w:rPr>
                        <w:t xml:space="preserve"> masa </w:t>
                      </w:r>
                      <w:proofErr w:type="spellStart"/>
                      <w:r>
                        <w:rPr>
                          <w:color w:val="222222"/>
                          <w:sz w:val="17"/>
                          <w:szCs w:val="17"/>
                          <w:shd w:val="clear" w:color="auto" w:fill="FFFFFF"/>
                          <w:lang w:val="en-US"/>
                        </w:rPr>
                        <w:t>depan</w:t>
                      </w:r>
                      <w:proofErr w:type="spellEnd"/>
                      <w:r>
                        <w:rPr>
                          <w:color w:val="222222"/>
                          <w:sz w:val="17"/>
                          <w:szCs w:val="17"/>
                          <w:shd w:val="clear" w:color="auto" w:fill="FFFFFF"/>
                          <w:lang w:val="en-US"/>
                        </w:rPr>
                        <w:t xml:space="preserve"> yang </w:t>
                      </w:r>
                      <w:proofErr w:type="spellStart"/>
                      <w:r>
                        <w:rPr>
                          <w:color w:val="222222"/>
                          <w:sz w:val="17"/>
                          <w:szCs w:val="17"/>
                          <w:shd w:val="clear" w:color="auto" w:fill="FFFFFF"/>
                          <w:lang w:val="en-US"/>
                        </w:rPr>
                        <w:t>berkelanjutan</w:t>
                      </w:r>
                      <w:proofErr w:type="spellEnd"/>
                      <w:r>
                        <w:rPr>
                          <w:color w:val="222222"/>
                          <w:sz w:val="17"/>
                          <w:szCs w:val="17"/>
                          <w:shd w:val="clear" w:color="auto" w:fill="FFFFFF"/>
                          <w:lang w:val="en-US"/>
                        </w:rPr>
                        <w:t xml:space="preserve">. Headquarter Volvo </w:t>
                      </w:r>
                      <w:proofErr w:type="spellStart"/>
                      <w:r>
                        <w:rPr>
                          <w:color w:val="222222"/>
                          <w:sz w:val="17"/>
                          <w:szCs w:val="17"/>
                          <w:shd w:val="clear" w:color="auto" w:fill="FFFFFF"/>
                          <w:lang w:val="en-US"/>
                        </w:rPr>
                        <w:t>berlokasi</w:t>
                      </w:r>
                      <w:proofErr w:type="spellEnd"/>
                      <w:r>
                        <w:rPr>
                          <w:color w:val="222222"/>
                          <w:sz w:val="17"/>
                          <w:szCs w:val="17"/>
                          <w:shd w:val="clear" w:color="auto" w:fill="FFFFFF"/>
                          <w:lang w:val="en-US"/>
                        </w:rPr>
                        <w:t xml:space="preserve"> di Gothenburg, </w:t>
                      </w:r>
                      <w:proofErr w:type="spellStart"/>
                      <w:r>
                        <w:rPr>
                          <w:color w:val="222222"/>
                          <w:sz w:val="17"/>
                          <w:szCs w:val="17"/>
                          <w:shd w:val="clear" w:color="auto" w:fill="FFFFFF"/>
                          <w:lang w:val="en-US"/>
                        </w:rPr>
                        <w:t>Swedia</w:t>
                      </w:r>
                      <w:proofErr w:type="spellEnd"/>
                      <w:r>
                        <w:rPr>
                          <w:color w:val="222222"/>
                          <w:sz w:val="17"/>
                          <w:szCs w:val="17"/>
                          <w:shd w:val="clear" w:color="auto" w:fill="FFFFFF"/>
                          <w:lang w:val="en-US"/>
                        </w:rPr>
                        <w:t xml:space="preserve"> yang </w:t>
                      </w:r>
                      <w:proofErr w:type="spellStart"/>
                      <w:r>
                        <w:rPr>
                          <w:color w:val="222222"/>
                          <w:sz w:val="17"/>
                          <w:szCs w:val="17"/>
                          <w:shd w:val="clear" w:color="auto" w:fill="FFFFFF"/>
                          <w:lang w:val="en-US"/>
                        </w:rPr>
                        <w:t>mempekerjakan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lebih</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dari</w:t>
                      </w:r>
                      <w:proofErr w:type="spellEnd"/>
                      <w:r>
                        <w:rPr>
                          <w:color w:val="222222"/>
                          <w:sz w:val="17"/>
                          <w:szCs w:val="17"/>
                          <w:shd w:val="clear" w:color="auto" w:fill="FFFFFF"/>
                          <w:lang w:val="en-US"/>
                        </w:rPr>
                        <w:t xml:space="preserve"> 100.000 orang dan </w:t>
                      </w:r>
                      <w:proofErr w:type="spellStart"/>
                      <w:r>
                        <w:rPr>
                          <w:color w:val="222222"/>
                          <w:sz w:val="17"/>
                          <w:szCs w:val="17"/>
                          <w:shd w:val="clear" w:color="auto" w:fill="FFFFFF"/>
                          <w:lang w:val="en-US"/>
                        </w:rPr>
                        <w:t>telah</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melayani</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pelanggan</w:t>
                      </w:r>
                      <w:proofErr w:type="spellEnd"/>
                      <w:r>
                        <w:rPr>
                          <w:color w:val="222222"/>
                          <w:sz w:val="17"/>
                          <w:szCs w:val="17"/>
                          <w:shd w:val="clear" w:color="auto" w:fill="FFFFFF"/>
                          <w:lang w:val="en-US"/>
                        </w:rPr>
                        <w:t xml:space="preserve"> di </w:t>
                      </w:r>
                      <w:proofErr w:type="spellStart"/>
                      <w:r>
                        <w:rPr>
                          <w:color w:val="222222"/>
                          <w:sz w:val="17"/>
                          <w:szCs w:val="17"/>
                          <w:shd w:val="clear" w:color="auto" w:fill="FFFFFF"/>
                          <w:lang w:val="en-US"/>
                        </w:rPr>
                        <w:t>lebih</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dari</w:t>
                      </w:r>
                      <w:proofErr w:type="spellEnd"/>
                      <w:r>
                        <w:rPr>
                          <w:color w:val="222222"/>
                          <w:sz w:val="17"/>
                          <w:szCs w:val="17"/>
                          <w:shd w:val="clear" w:color="auto" w:fill="FFFFFF"/>
                          <w:lang w:val="en-US"/>
                        </w:rPr>
                        <w:t xml:space="preserve"> 190 pasar. Total </w:t>
                      </w:r>
                      <w:proofErr w:type="spellStart"/>
                      <w:r>
                        <w:rPr>
                          <w:color w:val="222222"/>
                          <w:sz w:val="17"/>
                          <w:szCs w:val="17"/>
                          <w:shd w:val="clear" w:color="auto" w:fill="FFFFFF"/>
                          <w:lang w:val="en-US"/>
                        </w:rPr>
                        <w:t>penjualan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bersih</w:t>
                      </w:r>
                      <w:proofErr w:type="spellEnd"/>
                      <w:r>
                        <w:rPr>
                          <w:color w:val="222222"/>
                          <w:sz w:val="17"/>
                          <w:szCs w:val="17"/>
                          <w:shd w:val="clear" w:color="auto" w:fill="FFFFFF"/>
                          <w:lang w:val="en-US"/>
                        </w:rPr>
                        <w:t xml:space="preserve"> Volvo di </w:t>
                      </w:r>
                      <w:proofErr w:type="spellStart"/>
                      <w:r>
                        <w:rPr>
                          <w:color w:val="222222"/>
                          <w:sz w:val="17"/>
                          <w:szCs w:val="17"/>
                          <w:shd w:val="clear" w:color="auto" w:fill="FFFFFF"/>
                          <w:lang w:val="en-US"/>
                        </w:rPr>
                        <w:t>tahun</w:t>
                      </w:r>
                      <w:proofErr w:type="spellEnd"/>
                      <w:r>
                        <w:rPr>
                          <w:color w:val="222222"/>
                          <w:sz w:val="17"/>
                          <w:szCs w:val="17"/>
                          <w:shd w:val="clear" w:color="auto" w:fill="FFFFFF"/>
                          <w:lang w:val="en-US"/>
                        </w:rPr>
                        <w:t xml:space="preserve"> 2020 </w:t>
                      </w:r>
                      <w:proofErr w:type="spellStart"/>
                      <w:r>
                        <w:rPr>
                          <w:color w:val="222222"/>
                          <w:sz w:val="17"/>
                          <w:szCs w:val="17"/>
                          <w:shd w:val="clear" w:color="auto" w:fill="FFFFFF"/>
                          <w:lang w:val="en-US"/>
                        </w:rPr>
                        <w:t>mencapai</w:t>
                      </w:r>
                      <w:proofErr w:type="spellEnd"/>
                      <w:r>
                        <w:rPr>
                          <w:color w:val="222222"/>
                          <w:sz w:val="17"/>
                          <w:szCs w:val="17"/>
                          <w:shd w:val="clear" w:color="auto" w:fill="FFFFFF"/>
                          <w:lang w:val="en-US"/>
                        </w:rPr>
                        <w:t xml:space="preserve"> SEK 338,4 </w:t>
                      </w:r>
                      <w:proofErr w:type="spellStart"/>
                      <w:r>
                        <w:rPr>
                          <w:color w:val="222222"/>
                          <w:sz w:val="17"/>
                          <w:szCs w:val="17"/>
                          <w:shd w:val="clear" w:color="auto" w:fill="FFFFFF"/>
                          <w:lang w:val="en-US"/>
                        </w:rPr>
                        <w:t>milyar</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dengan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saham</w:t>
                      </w:r>
                      <w:proofErr w:type="spellEnd"/>
                      <w:r>
                        <w:rPr>
                          <w:color w:val="222222"/>
                          <w:sz w:val="17"/>
                          <w:szCs w:val="17"/>
                          <w:shd w:val="clear" w:color="auto" w:fill="FFFFFF"/>
                          <w:lang w:val="en-US"/>
                        </w:rPr>
                        <w:t xml:space="preserve"> yang </w:t>
                      </w:r>
                      <w:proofErr w:type="spellStart"/>
                      <w:r>
                        <w:rPr>
                          <w:color w:val="222222"/>
                          <w:sz w:val="17"/>
                          <w:szCs w:val="17"/>
                          <w:shd w:val="clear" w:color="auto" w:fill="FFFFFF"/>
                          <w:lang w:val="en-US"/>
                        </w:rPr>
                        <w:t>terdaftar</w:t>
                      </w:r>
                      <w:proofErr w:type="spellEnd"/>
                      <w:r>
                        <w:rPr>
                          <w:color w:val="222222"/>
                          <w:sz w:val="17"/>
                          <w:szCs w:val="17"/>
                          <w:shd w:val="clear" w:color="auto" w:fill="FFFFFF"/>
                          <w:lang w:val="en-US"/>
                        </w:rPr>
                        <w:t xml:space="preserve"> di Nasdaq Stockholm.</w:t>
                      </w:r>
                    </w:p>
                    <w:p w14:paraId="120CFD13" w14:textId="0F58F70C" w:rsidR="004C1FA1" w:rsidRPr="009F588C" w:rsidRDefault="004C1FA1" w:rsidP="004C1FA1">
                      <w:pPr>
                        <w:rPr>
                          <w:lang w:val="en-US"/>
                        </w:rPr>
                      </w:pPr>
                    </w:p>
                  </w:txbxContent>
                </v:textbox>
                <w10:wrap anchorx="margin"/>
              </v:shape>
            </w:pict>
          </mc:Fallback>
        </mc:AlternateContent>
      </w:r>
      <w:r w:rsidR="0004D188" w:rsidRPr="30C38EDC">
        <w:rPr>
          <w:rFonts w:eastAsia="Times New Roman"/>
          <w:lang w:val="en-US" w:eastAsia="en-US"/>
        </w:rPr>
        <w:t> </w:t>
      </w:r>
    </w:p>
    <w:p w14:paraId="76971C74" w14:textId="28BFF380" w:rsidR="006E4E81" w:rsidRDefault="006E4E81" w:rsidP="00D11DB3">
      <w:pPr>
        <w:ind w:left="24"/>
        <w:rPr>
          <w:rStyle w:val="Hyperlink"/>
        </w:rPr>
      </w:pPr>
    </w:p>
    <w:sectPr w:rsidR="006E4E81">
      <w:headerReference w:type="default" r:id="rId16"/>
      <w:footerReference w:type="default" r:id="rId17"/>
      <w:pgSz w:w="11906" w:h="16838"/>
      <w:pgMar w:top="2253" w:right="1304" w:bottom="1814" w:left="2041" w:header="851"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AE0DD0" w14:textId="77777777" w:rsidR="00467B66" w:rsidRDefault="00467B66">
      <w:r>
        <w:separator/>
      </w:r>
    </w:p>
  </w:endnote>
  <w:endnote w:type="continuationSeparator" w:id="0">
    <w:p w14:paraId="1015B92F" w14:textId="77777777" w:rsidR="00467B66" w:rsidRDefault="00467B66">
      <w:r>
        <w:continuationSeparator/>
      </w:r>
    </w:p>
  </w:endnote>
  <w:endnote w:type="continuationNotice" w:id="1">
    <w:p w14:paraId="104DA399" w14:textId="77777777" w:rsidR="00467B66" w:rsidRDefault="00467B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olvoSans">
    <w:altName w:val="Times New Roman"/>
    <w:charset w:val="00"/>
    <w:family w:val="swiss"/>
    <w:pitch w:val="variable"/>
    <w:sig w:usb0="A000002F" w:usb1="40000048" w:usb2="00000000" w:usb3="00000000" w:csb0="00000111" w:csb1="00000000"/>
  </w:font>
  <w:font w:name="VolvoSansSuperBold">
    <w:altName w:val="Cambr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olvoSerif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olvoSansPro-Regular">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Montserrat">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FCEDB" w14:textId="77777777" w:rsidR="007E4F27" w:rsidRDefault="007E4F27">
    <w:pPr>
      <w:pStyle w:val="VolvoWebAdd"/>
    </w:pPr>
  </w:p>
  <w:p w14:paraId="2CFF96FA" w14:textId="66FB3146" w:rsidR="007E4F27" w:rsidRDefault="007E4F27">
    <w:pPr>
      <w:pStyle w:val="VolvoWebAdd"/>
    </w:pPr>
    <w:r>
      <w:tab/>
      <w:t xml:space="preserve"> </w:t>
    </w:r>
    <w:r>
      <w:tab/>
      <w:t xml:space="preserve"> </w:t>
    </w:r>
    <w:r w:rsidR="009455B0">
      <w:t>w</w:t>
    </w:r>
    <w:r>
      <w:t>ww.volvo</w:t>
    </w:r>
    <w:r w:rsidR="009455B0">
      <w:t>ce</w:t>
    </w:r>
    <w:r>
      <w:t>.com</w:t>
    </w:r>
  </w:p>
  <w:tbl>
    <w:tblPr>
      <w:tblW w:w="0" w:type="auto"/>
      <w:tblInd w:w="108" w:type="dxa"/>
      <w:tblLayout w:type="fixed"/>
      <w:tblLook w:val="0000" w:firstRow="0" w:lastRow="0" w:firstColumn="0" w:lastColumn="0" w:noHBand="0" w:noVBand="0"/>
    </w:tblPr>
    <w:tblGrid>
      <w:gridCol w:w="2664"/>
      <w:gridCol w:w="1588"/>
      <w:gridCol w:w="1588"/>
      <w:gridCol w:w="1588"/>
      <w:gridCol w:w="1134"/>
    </w:tblGrid>
    <w:tr w:rsidR="007E4F27" w14:paraId="3DC22095" w14:textId="77777777">
      <w:tc>
        <w:tcPr>
          <w:tcW w:w="2664" w:type="dxa"/>
          <w:tcBorders>
            <w:top w:val="single" w:sz="4" w:space="0" w:color="000000"/>
          </w:tcBorders>
          <w:shd w:val="clear" w:color="auto" w:fill="auto"/>
        </w:tcPr>
        <w:p w14:paraId="644FD27B" w14:textId="5CA4E569" w:rsidR="007E4F27" w:rsidRDefault="007E4F27">
          <w:pPr>
            <w:pStyle w:val="VolvoAddressBold"/>
            <w:snapToGrid w:val="0"/>
            <w:rPr>
              <w:rFonts w:ascii="Arial" w:hAnsi="Arial" w:cs="Arial"/>
            </w:rPr>
          </w:pPr>
          <w:r>
            <w:rPr>
              <w:rFonts w:ascii="Arial" w:hAnsi="Arial" w:cs="Arial"/>
            </w:rPr>
            <w:t>Volvo Construction Equipment</w:t>
          </w:r>
        </w:p>
        <w:p w14:paraId="654A9478" w14:textId="69FA270C" w:rsidR="007E4F27" w:rsidRDefault="00395AA4">
          <w:pPr>
            <w:pStyle w:val="VolvoAddress"/>
            <w:rPr>
              <w:rFonts w:ascii="Arial" w:hAnsi="Arial" w:cs="Arial"/>
            </w:rPr>
          </w:pPr>
          <w:r>
            <w:rPr>
              <w:rFonts w:ascii="Arial" w:hAnsi="Arial" w:cs="Arial"/>
            </w:rPr>
            <w:t>SE-405 08 Göteborg</w:t>
          </w:r>
        </w:p>
        <w:p w14:paraId="792EACFC" w14:textId="1F25492D" w:rsidR="007E4F27" w:rsidRDefault="00395AA4">
          <w:pPr>
            <w:pStyle w:val="VolvoAddress"/>
            <w:rPr>
              <w:rFonts w:ascii="Arial" w:hAnsi="Arial" w:cs="Arial"/>
            </w:rPr>
          </w:pPr>
          <w:r>
            <w:rPr>
              <w:rFonts w:ascii="Arial" w:hAnsi="Arial" w:cs="Arial"/>
            </w:rPr>
            <w:t>Sweden</w:t>
          </w:r>
        </w:p>
        <w:p w14:paraId="0EAF473F" w14:textId="3D3377F5" w:rsidR="007E4F27" w:rsidRDefault="007E4F27">
          <w:pPr>
            <w:pStyle w:val="VolvoAddress"/>
            <w:rPr>
              <w:rFonts w:ascii="Arial" w:hAnsi="Arial" w:cs="Arial"/>
            </w:rPr>
          </w:pPr>
        </w:p>
      </w:tc>
      <w:tc>
        <w:tcPr>
          <w:tcW w:w="1588" w:type="dxa"/>
          <w:tcBorders>
            <w:top w:val="single" w:sz="4" w:space="0" w:color="000000"/>
          </w:tcBorders>
          <w:shd w:val="clear" w:color="auto" w:fill="auto"/>
        </w:tcPr>
        <w:p w14:paraId="754CED90" w14:textId="77777777" w:rsidR="007E4F27" w:rsidRDefault="007E4F27">
          <w:pPr>
            <w:pStyle w:val="VolvoAddressBold"/>
            <w:snapToGrid w:val="0"/>
            <w:rPr>
              <w:rFonts w:ascii="Arial" w:hAnsi="Arial" w:cs="Arial"/>
            </w:rPr>
          </w:pPr>
          <w:r>
            <w:rPr>
              <w:rFonts w:ascii="Arial" w:hAnsi="Arial" w:cs="Arial"/>
            </w:rPr>
            <w:t>Telephone</w:t>
          </w:r>
        </w:p>
        <w:p w14:paraId="23429790" w14:textId="3C502C61" w:rsidR="007E4F27" w:rsidRDefault="00395AA4">
          <w:pPr>
            <w:pStyle w:val="VolvoAddress"/>
            <w:rPr>
              <w:rFonts w:ascii="Arial" w:hAnsi="Arial" w:cs="Arial"/>
            </w:rPr>
          </w:pPr>
          <w:r>
            <w:rPr>
              <w:rFonts w:ascii="Arial" w:hAnsi="Arial" w:cs="Arial"/>
            </w:rPr>
            <w:t>+46 31 66 00 00</w:t>
          </w:r>
          <w:r w:rsidR="007E4F27">
            <w:rPr>
              <w:rFonts w:ascii="Arial" w:hAnsi="Arial" w:cs="Arial"/>
            </w:rPr>
            <w:br/>
          </w:r>
        </w:p>
      </w:tc>
      <w:tc>
        <w:tcPr>
          <w:tcW w:w="1588" w:type="dxa"/>
          <w:tcBorders>
            <w:top w:val="single" w:sz="4" w:space="0" w:color="000000"/>
          </w:tcBorders>
          <w:shd w:val="clear" w:color="auto" w:fill="auto"/>
        </w:tcPr>
        <w:p w14:paraId="4CBD38AB" w14:textId="267C4586" w:rsidR="007E4F27" w:rsidRDefault="00395AA4">
          <w:pPr>
            <w:pStyle w:val="VolvoAddressBold"/>
            <w:snapToGrid w:val="0"/>
            <w:rPr>
              <w:rFonts w:ascii="Arial" w:hAnsi="Arial" w:cs="Arial"/>
            </w:rPr>
          </w:pPr>
          <w:r>
            <w:rPr>
              <w:rFonts w:ascii="Arial" w:hAnsi="Arial" w:cs="Arial"/>
            </w:rPr>
            <w:t>Registration No.</w:t>
          </w:r>
        </w:p>
        <w:p w14:paraId="1233CB4B" w14:textId="128FB53B" w:rsidR="007E4F27" w:rsidRDefault="00395AA4">
          <w:pPr>
            <w:pStyle w:val="VolvoAddress"/>
            <w:rPr>
              <w:rFonts w:ascii="Arial" w:hAnsi="Arial" w:cs="Arial"/>
            </w:rPr>
          </w:pPr>
          <w:r>
            <w:rPr>
              <w:rFonts w:ascii="Arial" w:hAnsi="Arial" w:cs="Arial"/>
            </w:rPr>
            <w:t>556021-9338</w:t>
          </w:r>
        </w:p>
      </w:tc>
      <w:tc>
        <w:tcPr>
          <w:tcW w:w="1588" w:type="dxa"/>
          <w:tcBorders>
            <w:top w:val="single" w:sz="4" w:space="0" w:color="000000"/>
          </w:tcBorders>
          <w:shd w:val="clear" w:color="auto" w:fill="auto"/>
        </w:tcPr>
        <w:p w14:paraId="680AC78C" w14:textId="537EB947" w:rsidR="007E4F27" w:rsidRDefault="00395AA4">
          <w:pPr>
            <w:pStyle w:val="VolvoAddressBold"/>
            <w:snapToGrid w:val="0"/>
            <w:rPr>
              <w:rFonts w:ascii="Arial" w:hAnsi="Arial" w:cs="Arial"/>
            </w:rPr>
          </w:pPr>
          <w:r>
            <w:rPr>
              <w:rFonts w:ascii="Arial" w:hAnsi="Arial" w:cs="Arial"/>
            </w:rPr>
            <w:t xml:space="preserve">Registered Office </w:t>
          </w:r>
        </w:p>
        <w:p w14:paraId="009634C2" w14:textId="77E6205B" w:rsidR="007E4F27" w:rsidRDefault="00395AA4">
          <w:pPr>
            <w:pStyle w:val="VolvoAddress"/>
            <w:rPr>
              <w:rFonts w:ascii="Arial" w:hAnsi="Arial" w:cs="Arial"/>
            </w:rPr>
          </w:pPr>
          <w:r>
            <w:rPr>
              <w:rFonts w:ascii="Arial" w:hAnsi="Arial" w:cs="Arial"/>
            </w:rPr>
            <w:t>Eskilstuna, Sweden</w:t>
          </w:r>
        </w:p>
        <w:p w14:paraId="51F1D2B2" w14:textId="5BB2B2C8" w:rsidR="007E4F27" w:rsidRDefault="007E4F27">
          <w:pPr>
            <w:pStyle w:val="VolvoAddress"/>
            <w:rPr>
              <w:rFonts w:ascii="Arial" w:hAnsi="Arial" w:cs="Arial"/>
            </w:rPr>
          </w:pPr>
        </w:p>
      </w:tc>
      <w:tc>
        <w:tcPr>
          <w:tcW w:w="1134" w:type="dxa"/>
          <w:tcBorders>
            <w:top w:val="single" w:sz="4" w:space="0" w:color="000000"/>
          </w:tcBorders>
          <w:shd w:val="clear" w:color="auto" w:fill="auto"/>
        </w:tcPr>
        <w:p w14:paraId="61CAD7B5" w14:textId="2E2850DB" w:rsidR="007E4F27" w:rsidRDefault="007E4F27">
          <w:pPr>
            <w:pStyle w:val="VolvoAddress"/>
            <w:rPr>
              <w:rFonts w:ascii="Arial" w:hAnsi="Arial" w:cs="Arial"/>
            </w:rPr>
          </w:pPr>
        </w:p>
      </w:tc>
    </w:tr>
  </w:tbl>
  <w:p w14:paraId="5B68C832" w14:textId="77777777" w:rsidR="007E4F27" w:rsidRDefault="007E4F27">
    <w:pPr>
      <w:pStyle w:val="Footer"/>
      <w:rPr>
        <w:sz w:val="4"/>
      </w:rPr>
    </w:pPr>
  </w:p>
  <w:p w14:paraId="5DD51EB9" w14:textId="77777777" w:rsidR="007E4F27" w:rsidRDefault="007E4F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B3B7F5" w14:textId="77777777" w:rsidR="00467B66" w:rsidRDefault="00467B66">
      <w:r>
        <w:separator/>
      </w:r>
    </w:p>
  </w:footnote>
  <w:footnote w:type="continuationSeparator" w:id="0">
    <w:p w14:paraId="6AE4503F" w14:textId="77777777" w:rsidR="00467B66" w:rsidRDefault="00467B66">
      <w:r>
        <w:continuationSeparator/>
      </w:r>
    </w:p>
  </w:footnote>
  <w:footnote w:type="continuationNotice" w:id="1">
    <w:p w14:paraId="705F02FC" w14:textId="77777777" w:rsidR="00467B66" w:rsidRDefault="00467B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95F3D" w14:textId="2A923569" w:rsidR="007E4F27" w:rsidRDefault="00056108" w:rsidP="00943EE2">
    <w:pPr>
      <w:pStyle w:val="VolvoDept"/>
      <w:spacing w:before="40" w:after="1480"/>
    </w:pPr>
    <w:r>
      <w:rPr>
        <w:lang w:eastAsia="en-US"/>
      </w:rPr>
      <w:drawing>
        <wp:anchor distT="0" distB="0" distL="114935" distR="114935" simplePos="0" relativeHeight="251658240" behindDoc="0" locked="0" layoutInCell="1" allowOverlap="1" wp14:anchorId="686276C0" wp14:editId="76563897">
          <wp:simplePos x="0" y="0"/>
          <wp:positionH relativeFrom="column">
            <wp:posOffset>4441825</wp:posOffset>
          </wp:positionH>
          <wp:positionV relativeFrom="paragraph">
            <wp:posOffset>31115</wp:posOffset>
          </wp:positionV>
          <wp:extent cx="730885" cy="730885"/>
          <wp:effectExtent l="0" t="0" r="5715" b="5715"/>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0885" cy="7308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30C38ED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C9E1C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F030CD0"/>
    <w:multiLevelType w:val="hybridMultilevel"/>
    <w:tmpl w:val="760C3770"/>
    <w:lvl w:ilvl="0" w:tplc="60B21ED6">
      <w:start w:val="25"/>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8657E8"/>
    <w:multiLevelType w:val="hybridMultilevel"/>
    <w:tmpl w:val="0DC20FEE"/>
    <w:lvl w:ilvl="0" w:tplc="2CEA6B76">
      <w:numFmt w:val="bullet"/>
      <w:lvlText w:val="-"/>
      <w:lvlJc w:val="left"/>
      <w:pPr>
        <w:ind w:left="1080" w:hanging="360"/>
      </w:pPr>
      <w:rPr>
        <w:rFonts w:ascii="Times New Roman" w:eastAsia="SimSu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E894926"/>
    <w:multiLevelType w:val="hybridMultilevel"/>
    <w:tmpl w:val="EAEE34D8"/>
    <w:lvl w:ilvl="0" w:tplc="FA46D96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C93ECC"/>
    <w:multiLevelType w:val="hybridMultilevel"/>
    <w:tmpl w:val="B638206E"/>
    <w:lvl w:ilvl="0" w:tplc="2B967130">
      <w:numFmt w:val="bullet"/>
      <w:lvlText w:val="-"/>
      <w:lvlJc w:val="left"/>
      <w:pPr>
        <w:ind w:left="1080" w:hanging="360"/>
      </w:pPr>
      <w:rPr>
        <w:rFonts w:ascii="Times New Roman" w:eastAsia="SimSu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8A22954"/>
    <w:multiLevelType w:val="hybridMultilevel"/>
    <w:tmpl w:val="0E24C4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071665"/>
    <w:multiLevelType w:val="hybridMultilevel"/>
    <w:tmpl w:val="9D0416D4"/>
    <w:lvl w:ilvl="0" w:tplc="58A06888">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7B3C9C"/>
    <w:multiLevelType w:val="hybridMultilevel"/>
    <w:tmpl w:val="80442160"/>
    <w:lvl w:ilvl="0" w:tplc="08090001">
      <w:start w:val="8"/>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7A4A0C"/>
    <w:multiLevelType w:val="hybridMultilevel"/>
    <w:tmpl w:val="D0E0BA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04B62D3"/>
    <w:multiLevelType w:val="hybridMultilevel"/>
    <w:tmpl w:val="ED7A00F2"/>
    <w:lvl w:ilvl="0" w:tplc="ACCCB398">
      <w:start w:val="1"/>
      <w:numFmt w:val="bullet"/>
      <w:lvlText w:val=""/>
      <w:lvlJc w:val="left"/>
      <w:pPr>
        <w:ind w:left="720" w:hanging="360"/>
      </w:pPr>
      <w:rPr>
        <w:rFonts w:ascii="Symbol" w:hAnsi="Symbol" w:hint="default"/>
      </w:rPr>
    </w:lvl>
    <w:lvl w:ilvl="1" w:tplc="81F2C596">
      <w:start w:val="1"/>
      <w:numFmt w:val="bullet"/>
      <w:lvlText w:val="o"/>
      <w:lvlJc w:val="left"/>
      <w:pPr>
        <w:ind w:left="1440" w:hanging="360"/>
      </w:pPr>
      <w:rPr>
        <w:rFonts w:ascii="Courier New" w:hAnsi="Courier New" w:hint="default"/>
      </w:rPr>
    </w:lvl>
    <w:lvl w:ilvl="2" w:tplc="A12A3426">
      <w:start w:val="1"/>
      <w:numFmt w:val="bullet"/>
      <w:lvlText w:val=""/>
      <w:lvlJc w:val="left"/>
      <w:pPr>
        <w:ind w:left="2160" w:hanging="360"/>
      </w:pPr>
      <w:rPr>
        <w:rFonts w:ascii="Wingdings" w:hAnsi="Wingdings" w:hint="default"/>
      </w:rPr>
    </w:lvl>
    <w:lvl w:ilvl="3" w:tplc="263423AC">
      <w:start w:val="1"/>
      <w:numFmt w:val="bullet"/>
      <w:lvlText w:val=""/>
      <w:lvlJc w:val="left"/>
      <w:pPr>
        <w:ind w:left="2880" w:hanging="360"/>
      </w:pPr>
      <w:rPr>
        <w:rFonts w:ascii="Symbol" w:hAnsi="Symbol" w:hint="default"/>
      </w:rPr>
    </w:lvl>
    <w:lvl w:ilvl="4" w:tplc="C8FE2D22">
      <w:start w:val="1"/>
      <w:numFmt w:val="bullet"/>
      <w:lvlText w:val="o"/>
      <w:lvlJc w:val="left"/>
      <w:pPr>
        <w:ind w:left="3600" w:hanging="360"/>
      </w:pPr>
      <w:rPr>
        <w:rFonts w:ascii="Courier New" w:hAnsi="Courier New" w:hint="default"/>
      </w:rPr>
    </w:lvl>
    <w:lvl w:ilvl="5" w:tplc="C23641BC">
      <w:start w:val="1"/>
      <w:numFmt w:val="bullet"/>
      <w:lvlText w:val=""/>
      <w:lvlJc w:val="left"/>
      <w:pPr>
        <w:ind w:left="4320" w:hanging="360"/>
      </w:pPr>
      <w:rPr>
        <w:rFonts w:ascii="Wingdings" w:hAnsi="Wingdings" w:hint="default"/>
      </w:rPr>
    </w:lvl>
    <w:lvl w:ilvl="6" w:tplc="229E61FE">
      <w:start w:val="1"/>
      <w:numFmt w:val="bullet"/>
      <w:lvlText w:val=""/>
      <w:lvlJc w:val="left"/>
      <w:pPr>
        <w:ind w:left="5040" w:hanging="360"/>
      </w:pPr>
      <w:rPr>
        <w:rFonts w:ascii="Symbol" w:hAnsi="Symbol" w:hint="default"/>
      </w:rPr>
    </w:lvl>
    <w:lvl w:ilvl="7" w:tplc="C6E24C9E">
      <w:start w:val="1"/>
      <w:numFmt w:val="bullet"/>
      <w:lvlText w:val="o"/>
      <w:lvlJc w:val="left"/>
      <w:pPr>
        <w:ind w:left="5760" w:hanging="360"/>
      </w:pPr>
      <w:rPr>
        <w:rFonts w:ascii="Courier New" w:hAnsi="Courier New" w:hint="default"/>
      </w:rPr>
    </w:lvl>
    <w:lvl w:ilvl="8" w:tplc="DE7E13D6">
      <w:start w:val="1"/>
      <w:numFmt w:val="bullet"/>
      <w:lvlText w:val=""/>
      <w:lvlJc w:val="left"/>
      <w:pPr>
        <w:ind w:left="6480" w:hanging="360"/>
      </w:pPr>
      <w:rPr>
        <w:rFonts w:ascii="Wingdings" w:hAnsi="Wingdings" w:hint="default"/>
      </w:rPr>
    </w:lvl>
  </w:abstractNum>
  <w:abstractNum w:abstractNumId="11" w15:restartNumberingAfterBreak="0">
    <w:nsid w:val="619A2B34"/>
    <w:multiLevelType w:val="hybridMultilevel"/>
    <w:tmpl w:val="B594632A"/>
    <w:lvl w:ilvl="0" w:tplc="E5209AD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7305B38"/>
    <w:multiLevelType w:val="hybridMultilevel"/>
    <w:tmpl w:val="7BE47338"/>
    <w:lvl w:ilvl="0" w:tplc="053E7E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5346B9"/>
    <w:multiLevelType w:val="multilevel"/>
    <w:tmpl w:val="D2245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E224C4"/>
    <w:multiLevelType w:val="multilevel"/>
    <w:tmpl w:val="7EC61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5"/>
  </w:num>
  <w:num w:numId="4">
    <w:abstractNumId w:val="3"/>
  </w:num>
  <w:num w:numId="5">
    <w:abstractNumId w:val="2"/>
  </w:num>
  <w:num w:numId="6">
    <w:abstractNumId w:val="0"/>
  </w:num>
  <w:num w:numId="7">
    <w:abstractNumId w:val="12"/>
  </w:num>
  <w:num w:numId="8">
    <w:abstractNumId w:val="4"/>
  </w:num>
  <w:num w:numId="9">
    <w:abstractNumId w:val="7"/>
  </w:num>
  <w:num w:numId="10">
    <w:abstractNumId w:val="8"/>
  </w:num>
  <w:num w:numId="11">
    <w:abstractNumId w:val="11"/>
  </w:num>
  <w:num w:numId="12">
    <w:abstractNumId w:val="9"/>
  </w:num>
  <w:num w:numId="13">
    <w:abstractNumId w:val="13"/>
  </w:num>
  <w:num w:numId="14">
    <w:abstractNumId w:val="6"/>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hideSpellingErrors/>
  <w:hideGrammaticalErrors/>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SG" w:vendorID="64" w:dllVersion="0"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1NrY0M7M0NDQwMzFW0lEKTi0uzszPAymwqAUAsoZ7kiwAAAA="/>
  </w:docVars>
  <w:rsids>
    <w:rsidRoot w:val="007003A2"/>
    <w:rsid w:val="00001A8A"/>
    <w:rsid w:val="000023F7"/>
    <w:rsid w:val="000029E4"/>
    <w:rsid w:val="00003428"/>
    <w:rsid w:val="000036DB"/>
    <w:rsid w:val="00004E16"/>
    <w:rsid w:val="000060E0"/>
    <w:rsid w:val="00011446"/>
    <w:rsid w:val="00013AC4"/>
    <w:rsid w:val="00015012"/>
    <w:rsid w:val="000157CE"/>
    <w:rsid w:val="00015FBF"/>
    <w:rsid w:val="0001635E"/>
    <w:rsid w:val="00016711"/>
    <w:rsid w:val="00016ABE"/>
    <w:rsid w:val="00017759"/>
    <w:rsid w:val="00017819"/>
    <w:rsid w:val="000248D7"/>
    <w:rsid w:val="00024A09"/>
    <w:rsid w:val="00024B3E"/>
    <w:rsid w:val="0003090A"/>
    <w:rsid w:val="000309FA"/>
    <w:rsid w:val="000328FF"/>
    <w:rsid w:val="000357BE"/>
    <w:rsid w:val="00035D9A"/>
    <w:rsid w:val="000367F0"/>
    <w:rsid w:val="00037B3E"/>
    <w:rsid w:val="00040950"/>
    <w:rsid w:val="00040A32"/>
    <w:rsid w:val="00040B26"/>
    <w:rsid w:val="00041180"/>
    <w:rsid w:val="0004150D"/>
    <w:rsid w:val="00041D6F"/>
    <w:rsid w:val="000428B5"/>
    <w:rsid w:val="000457FB"/>
    <w:rsid w:val="0004588E"/>
    <w:rsid w:val="00045CBC"/>
    <w:rsid w:val="00045E72"/>
    <w:rsid w:val="0004746A"/>
    <w:rsid w:val="00047D32"/>
    <w:rsid w:val="00047FC7"/>
    <w:rsid w:val="0004D188"/>
    <w:rsid w:val="00050D76"/>
    <w:rsid w:val="00052A63"/>
    <w:rsid w:val="00052D2F"/>
    <w:rsid w:val="00053DDD"/>
    <w:rsid w:val="00055D30"/>
    <w:rsid w:val="00056108"/>
    <w:rsid w:val="000603BE"/>
    <w:rsid w:val="000615D3"/>
    <w:rsid w:val="0006224D"/>
    <w:rsid w:val="00062C87"/>
    <w:rsid w:val="00065947"/>
    <w:rsid w:val="00065C90"/>
    <w:rsid w:val="000666AE"/>
    <w:rsid w:val="00066D91"/>
    <w:rsid w:val="00070615"/>
    <w:rsid w:val="000718EB"/>
    <w:rsid w:val="00071BB6"/>
    <w:rsid w:val="00071CD6"/>
    <w:rsid w:val="00072079"/>
    <w:rsid w:val="00072140"/>
    <w:rsid w:val="00072798"/>
    <w:rsid w:val="00073123"/>
    <w:rsid w:val="00076025"/>
    <w:rsid w:val="00076953"/>
    <w:rsid w:val="0007716D"/>
    <w:rsid w:val="00080800"/>
    <w:rsid w:val="0008106E"/>
    <w:rsid w:val="00081914"/>
    <w:rsid w:val="0008231D"/>
    <w:rsid w:val="00082E55"/>
    <w:rsid w:val="00084964"/>
    <w:rsid w:val="00084D4F"/>
    <w:rsid w:val="00085861"/>
    <w:rsid w:val="000878CC"/>
    <w:rsid w:val="00087DD8"/>
    <w:rsid w:val="000906B4"/>
    <w:rsid w:val="00092AB8"/>
    <w:rsid w:val="000937F6"/>
    <w:rsid w:val="0009388C"/>
    <w:rsid w:val="00095504"/>
    <w:rsid w:val="00095FEA"/>
    <w:rsid w:val="000962B4"/>
    <w:rsid w:val="00096B6A"/>
    <w:rsid w:val="00096C90"/>
    <w:rsid w:val="00096FA3"/>
    <w:rsid w:val="000A0691"/>
    <w:rsid w:val="000A092F"/>
    <w:rsid w:val="000A2133"/>
    <w:rsid w:val="000A21DB"/>
    <w:rsid w:val="000A3308"/>
    <w:rsid w:val="000A34E4"/>
    <w:rsid w:val="000A4CCC"/>
    <w:rsid w:val="000A7129"/>
    <w:rsid w:val="000B0028"/>
    <w:rsid w:val="000B1207"/>
    <w:rsid w:val="000B1640"/>
    <w:rsid w:val="000B16DC"/>
    <w:rsid w:val="000B16E5"/>
    <w:rsid w:val="000B1892"/>
    <w:rsid w:val="000B286A"/>
    <w:rsid w:val="000B2B9E"/>
    <w:rsid w:val="000B61FE"/>
    <w:rsid w:val="000B6291"/>
    <w:rsid w:val="000B7395"/>
    <w:rsid w:val="000B7997"/>
    <w:rsid w:val="000B7CDF"/>
    <w:rsid w:val="000B7D93"/>
    <w:rsid w:val="000C18B1"/>
    <w:rsid w:val="000C373C"/>
    <w:rsid w:val="000C3A49"/>
    <w:rsid w:val="000C3A63"/>
    <w:rsid w:val="000C43C7"/>
    <w:rsid w:val="000C57AC"/>
    <w:rsid w:val="000C5E24"/>
    <w:rsid w:val="000C673D"/>
    <w:rsid w:val="000C73EF"/>
    <w:rsid w:val="000D2014"/>
    <w:rsid w:val="000D2B7F"/>
    <w:rsid w:val="000D4940"/>
    <w:rsid w:val="000D5629"/>
    <w:rsid w:val="000D5901"/>
    <w:rsid w:val="000E03FE"/>
    <w:rsid w:val="000E0613"/>
    <w:rsid w:val="000E0EF0"/>
    <w:rsid w:val="000E1968"/>
    <w:rsid w:val="000E1F34"/>
    <w:rsid w:val="000E4579"/>
    <w:rsid w:val="000F07E9"/>
    <w:rsid w:val="000F192F"/>
    <w:rsid w:val="000F4B35"/>
    <w:rsid w:val="000F562E"/>
    <w:rsid w:val="000F722C"/>
    <w:rsid w:val="00101638"/>
    <w:rsid w:val="00103596"/>
    <w:rsid w:val="001051A4"/>
    <w:rsid w:val="001056E1"/>
    <w:rsid w:val="0010667E"/>
    <w:rsid w:val="00106C62"/>
    <w:rsid w:val="001071C6"/>
    <w:rsid w:val="001101EC"/>
    <w:rsid w:val="00111B96"/>
    <w:rsid w:val="00112511"/>
    <w:rsid w:val="00112F2D"/>
    <w:rsid w:val="00113095"/>
    <w:rsid w:val="00113891"/>
    <w:rsid w:val="00120ED3"/>
    <w:rsid w:val="001222D5"/>
    <w:rsid w:val="00123D6B"/>
    <w:rsid w:val="00124DC4"/>
    <w:rsid w:val="001252F7"/>
    <w:rsid w:val="00130054"/>
    <w:rsid w:val="0013187E"/>
    <w:rsid w:val="001338A6"/>
    <w:rsid w:val="00134231"/>
    <w:rsid w:val="001348E5"/>
    <w:rsid w:val="001354BB"/>
    <w:rsid w:val="001362FE"/>
    <w:rsid w:val="00140916"/>
    <w:rsid w:val="001419A2"/>
    <w:rsid w:val="00144164"/>
    <w:rsid w:val="00145482"/>
    <w:rsid w:val="0014652F"/>
    <w:rsid w:val="0015039B"/>
    <w:rsid w:val="001505AD"/>
    <w:rsid w:val="0015076A"/>
    <w:rsid w:val="00150D4C"/>
    <w:rsid w:val="001516B9"/>
    <w:rsid w:val="00151A7C"/>
    <w:rsid w:val="00156830"/>
    <w:rsid w:val="00157489"/>
    <w:rsid w:val="001574CB"/>
    <w:rsid w:val="0016059C"/>
    <w:rsid w:val="0016284F"/>
    <w:rsid w:val="00163994"/>
    <w:rsid w:val="00167349"/>
    <w:rsid w:val="00167C85"/>
    <w:rsid w:val="001706CF"/>
    <w:rsid w:val="00171455"/>
    <w:rsid w:val="00171CFA"/>
    <w:rsid w:val="00172438"/>
    <w:rsid w:val="0017392B"/>
    <w:rsid w:val="00173B05"/>
    <w:rsid w:val="001758BA"/>
    <w:rsid w:val="00177A8F"/>
    <w:rsid w:val="00180E1C"/>
    <w:rsid w:val="0018386A"/>
    <w:rsid w:val="00183F87"/>
    <w:rsid w:val="00185B7A"/>
    <w:rsid w:val="00186BA7"/>
    <w:rsid w:val="001871B0"/>
    <w:rsid w:val="00192BFB"/>
    <w:rsid w:val="0019312A"/>
    <w:rsid w:val="001A1980"/>
    <w:rsid w:val="001A1FF6"/>
    <w:rsid w:val="001A2583"/>
    <w:rsid w:val="001A3156"/>
    <w:rsid w:val="001A48A8"/>
    <w:rsid w:val="001A4A8A"/>
    <w:rsid w:val="001A7057"/>
    <w:rsid w:val="001B1584"/>
    <w:rsid w:val="001B16D2"/>
    <w:rsid w:val="001B16FD"/>
    <w:rsid w:val="001B19D5"/>
    <w:rsid w:val="001B1BF5"/>
    <w:rsid w:val="001B218D"/>
    <w:rsid w:val="001B2962"/>
    <w:rsid w:val="001B526A"/>
    <w:rsid w:val="001B6A31"/>
    <w:rsid w:val="001B7E5B"/>
    <w:rsid w:val="001C01F5"/>
    <w:rsid w:val="001C2236"/>
    <w:rsid w:val="001C4F75"/>
    <w:rsid w:val="001C54BB"/>
    <w:rsid w:val="001C5B55"/>
    <w:rsid w:val="001C6CCB"/>
    <w:rsid w:val="001C6F3A"/>
    <w:rsid w:val="001D0140"/>
    <w:rsid w:val="001D13CD"/>
    <w:rsid w:val="001D1996"/>
    <w:rsid w:val="001D30DC"/>
    <w:rsid w:val="001D370A"/>
    <w:rsid w:val="001D3E77"/>
    <w:rsid w:val="001D4E20"/>
    <w:rsid w:val="001D5FC5"/>
    <w:rsid w:val="001D6601"/>
    <w:rsid w:val="001D67C8"/>
    <w:rsid w:val="001D6D7B"/>
    <w:rsid w:val="001E3FB7"/>
    <w:rsid w:val="001E4133"/>
    <w:rsid w:val="001E4767"/>
    <w:rsid w:val="001E606D"/>
    <w:rsid w:val="001F21B9"/>
    <w:rsid w:val="001F2C75"/>
    <w:rsid w:val="001F4BEC"/>
    <w:rsid w:val="001F662B"/>
    <w:rsid w:val="00200EC8"/>
    <w:rsid w:val="0020144E"/>
    <w:rsid w:val="00201BD9"/>
    <w:rsid w:val="00203E5C"/>
    <w:rsid w:val="00205D70"/>
    <w:rsid w:val="00206F07"/>
    <w:rsid w:val="002119F3"/>
    <w:rsid w:val="00214535"/>
    <w:rsid w:val="00214673"/>
    <w:rsid w:val="002165C5"/>
    <w:rsid w:val="0021739A"/>
    <w:rsid w:val="00220469"/>
    <w:rsid w:val="00221AEF"/>
    <w:rsid w:val="00222157"/>
    <w:rsid w:val="00222581"/>
    <w:rsid w:val="00222698"/>
    <w:rsid w:val="00222F7E"/>
    <w:rsid w:val="00225C38"/>
    <w:rsid w:val="002268B5"/>
    <w:rsid w:val="00226ED3"/>
    <w:rsid w:val="002311EE"/>
    <w:rsid w:val="002353F6"/>
    <w:rsid w:val="00235DEB"/>
    <w:rsid w:val="00237A32"/>
    <w:rsid w:val="00240E14"/>
    <w:rsid w:val="0024214F"/>
    <w:rsid w:val="002430CE"/>
    <w:rsid w:val="00243385"/>
    <w:rsid w:val="00243460"/>
    <w:rsid w:val="00243639"/>
    <w:rsid w:val="002437D3"/>
    <w:rsid w:val="00243FA0"/>
    <w:rsid w:val="00244E48"/>
    <w:rsid w:val="00245DA2"/>
    <w:rsid w:val="00247447"/>
    <w:rsid w:val="002476F7"/>
    <w:rsid w:val="0024775E"/>
    <w:rsid w:val="00250F52"/>
    <w:rsid w:val="00251C97"/>
    <w:rsid w:val="00251F08"/>
    <w:rsid w:val="00252ED7"/>
    <w:rsid w:val="00254965"/>
    <w:rsid w:val="00254E86"/>
    <w:rsid w:val="002556C7"/>
    <w:rsid w:val="00256605"/>
    <w:rsid w:val="00260E6F"/>
    <w:rsid w:val="00261CA0"/>
    <w:rsid w:val="00261ECC"/>
    <w:rsid w:val="00263320"/>
    <w:rsid w:val="002637D6"/>
    <w:rsid w:val="00264AB1"/>
    <w:rsid w:val="002655C6"/>
    <w:rsid w:val="00267BCC"/>
    <w:rsid w:val="002712F9"/>
    <w:rsid w:val="00274575"/>
    <w:rsid w:val="0027666F"/>
    <w:rsid w:val="00276DFB"/>
    <w:rsid w:val="00276E8C"/>
    <w:rsid w:val="00277A5F"/>
    <w:rsid w:val="00277EC9"/>
    <w:rsid w:val="00280298"/>
    <w:rsid w:val="00280DB9"/>
    <w:rsid w:val="0028111C"/>
    <w:rsid w:val="00281C8F"/>
    <w:rsid w:val="0028203F"/>
    <w:rsid w:val="00282AAD"/>
    <w:rsid w:val="00286B10"/>
    <w:rsid w:val="0029492D"/>
    <w:rsid w:val="0029495D"/>
    <w:rsid w:val="00294CA3"/>
    <w:rsid w:val="002957F1"/>
    <w:rsid w:val="002960C4"/>
    <w:rsid w:val="002A0BB2"/>
    <w:rsid w:val="002A1952"/>
    <w:rsid w:val="002A409B"/>
    <w:rsid w:val="002A447E"/>
    <w:rsid w:val="002A67EB"/>
    <w:rsid w:val="002A6ECD"/>
    <w:rsid w:val="002B009D"/>
    <w:rsid w:val="002B0463"/>
    <w:rsid w:val="002B2EA5"/>
    <w:rsid w:val="002B3AB9"/>
    <w:rsid w:val="002C35F0"/>
    <w:rsid w:val="002C403B"/>
    <w:rsid w:val="002C4391"/>
    <w:rsid w:val="002C4DF0"/>
    <w:rsid w:val="002C54DF"/>
    <w:rsid w:val="002C7039"/>
    <w:rsid w:val="002C75A3"/>
    <w:rsid w:val="002C7C4B"/>
    <w:rsid w:val="002D03CD"/>
    <w:rsid w:val="002D097F"/>
    <w:rsid w:val="002D0DB3"/>
    <w:rsid w:val="002D2312"/>
    <w:rsid w:val="002D27EE"/>
    <w:rsid w:val="002D3BDF"/>
    <w:rsid w:val="002D715D"/>
    <w:rsid w:val="002E008C"/>
    <w:rsid w:val="002E0E01"/>
    <w:rsid w:val="002E15CA"/>
    <w:rsid w:val="002E18E9"/>
    <w:rsid w:val="002E2300"/>
    <w:rsid w:val="002E2F48"/>
    <w:rsid w:val="002E3814"/>
    <w:rsid w:val="002E438B"/>
    <w:rsid w:val="002E564C"/>
    <w:rsid w:val="002E5670"/>
    <w:rsid w:val="002E6265"/>
    <w:rsid w:val="002E7E6D"/>
    <w:rsid w:val="002F1717"/>
    <w:rsid w:val="002F2A09"/>
    <w:rsid w:val="002F4631"/>
    <w:rsid w:val="002F5D66"/>
    <w:rsid w:val="002F60EC"/>
    <w:rsid w:val="002F611A"/>
    <w:rsid w:val="002F78F3"/>
    <w:rsid w:val="003060E1"/>
    <w:rsid w:val="003113BB"/>
    <w:rsid w:val="003113DF"/>
    <w:rsid w:val="00313457"/>
    <w:rsid w:val="0031414B"/>
    <w:rsid w:val="00316787"/>
    <w:rsid w:val="003176F5"/>
    <w:rsid w:val="003201CC"/>
    <w:rsid w:val="00321241"/>
    <w:rsid w:val="00321CDA"/>
    <w:rsid w:val="003253D3"/>
    <w:rsid w:val="00327015"/>
    <w:rsid w:val="0032733B"/>
    <w:rsid w:val="0032795F"/>
    <w:rsid w:val="0033085E"/>
    <w:rsid w:val="003308D0"/>
    <w:rsid w:val="00330DE1"/>
    <w:rsid w:val="003328FF"/>
    <w:rsid w:val="00333EB6"/>
    <w:rsid w:val="003358A5"/>
    <w:rsid w:val="00335C10"/>
    <w:rsid w:val="00335EB5"/>
    <w:rsid w:val="00337E6D"/>
    <w:rsid w:val="00342B32"/>
    <w:rsid w:val="0034366E"/>
    <w:rsid w:val="003439E6"/>
    <w:rsid w:val="00345168"/>
    <w:rsid w:val="00346967"/>
    <w:rsid w:val="00347D04"/>
    <w:rsid w:val="0035240F"/>
    <w:rsid w:val="00353A8E"/>
    <w:rsid w:val="00353EE9"/>
    <w:rsid w:val="00354D8F"/>
    <w:rsid w:val="00355A3C"/>
    <w:rsid w:val="00357732"/>
    <w:rsid w:val="00362556"/>
    <w:rsid w:val="00362694"/>
    <w:rsid w:val="0036332B"/>
    <w:rsid w:val="00364496"/>
    <w:rsid w:val="00366298"/>
    <w:rsid w:val="00366BE5"/>
    <w:rsid w:val="0036793F"/>
    <w:rsid w:val="00367E1F"/>
    <w:rsid w:val="00370026"/>
    <w:rsid w:val="00371676"/>
    <w:rsid w:val="00373A1E"/>
    <w:rsid w:val="00374FA6"/>
    <w:rsid w:val="00376DEF"/>
    <w:rsid w:val="00381C3B"/>
    <w:rsid w:val="003821C9"/>
    <w:rsid w:val="00385631"/>
    <w:rsid w:val="003874C9"/>
    <w:rsid w:val="00390156"/>
    <w:rsid w:val="00390194"/>
    <w:rsid w:val="003905AF"/>
    <w:rsid w:val="00391D81"/>
    <w:rsid w:val="003935C1"/>
    <w:rsid w:val="00393C35"/>
    <w:rsid w:val="003942C5"/>
    <w:rsid w:val="00394547"/>
    <w:rsid w:val="00395325"/>
    <w:rsid w:val="00395AA4"/>
    <w:rsid w:val="00396DB9"/>
    <w:rsid w:val="003A1179"/>
    <w:rsid w:val="003A426D"/>
    <w:rsid w:val="003A4648"/>
    <w:rsid w:val="003A4845"/>
    <w:rsid w:val="003A5365"/>
    <w:rsid w:val="003A6DCF"/>
    <w:rsid w:val="003A6EDE"/>
    <w:rsid w:val="003B00EF"/>
    <w:rsid w:val="003B042F"/>
    <w:rsid w:val="003B267A"/>
    <w:rsid w:val="003B29CD"/>
    <w:rsid w:val="003B3696"/>
    <w:rsid w:val="003B42D2"/>
    <w:rsid w:val="003B43D7"/>
    <w:rsid w:val="003B4D62"/>
    <w:rsid w:val="003B4E28"/>
    <w:rsid w:val="003B4F5A"/>
    <w:rsid w:val="003B59B5"/>
    <w:rsid w:val="003B5F25"/>
    <w:rsid w:val="003B667C"/>
    <w:rsid w:val="003B6E7D"/>
    <w:rsid w:val="003C1E11"/>
    <w:rsid w:val="003C2FFD"/>
    <w:rsid w:val="003C3DF0"/>
    <w:rsid w:val="003C49C5"/>
    <w:rsid w:val="003C525F"/>
    <w:rsid w:val="003C592F"/>
    <w:rsid w:val="003C6EB1"/>
    <w:rsid w:val="003C7414"/>
    <w:rsid w:val="003D1A21"/>
    <w:rsid w:val="003D23EE"/>
    <w:rsid w:val="003D2890"/>
    <w:rsid w:val="003D3A7A"/>
    <w:rsid w:val="003D69F5"/>
    <w:rsid w:val="003D70BC"/>
    <w:rsid w:val="003E0609"/>
    <w:rsid w:val="003E204C"/>
    <w:rsid w:val="003E3DEB"/>
    <w:rsid w:val="003E671E"/>
    <w:rsid w:val="003F0BB4"/>
    <w:rsid w:val="003F2EBD"/>
    <w:rsid w:val="003F4F36"/>
    <w:rsid w:val="003F526C"/>
    <w:rsid w:val="003F53CA"/>
    <w:rsid w:val="003F54CF"/>
    <w:rsid w:val="003F5A63"/>
    <w:rsid w:val="003F62B2"/>
    <w:rsid w:val="003F642F"/>
    <w:rsid w:val="003F7723"/>
    <w:rsid w:val="0040183E"/>
    <w:rsid w:val="0040294A"/>
    <w:rsid w:val="0040662E"/>
    <w:rsid w:val="004107DF"/>
    <w:rsid w:val="0041208C"/>
    <w:rsid w:val="00412853"/>
    <w:rsid w:val="00412ECF"/>
    <w:rsid w:val="00413C0D"/>
    <w:rsid w:val="00422548"/>
    <w:rsid w:val="0042280E"/>
    <w:rsid w:val="00423EC1"/>
    <w:rsid w:val="00424F9C"/>
    <w:rsid w:val="004259C3"/>
    <w:rsid w:val="00427F08"/>
    <w:rsid w:val="00430ED6"/>
    <w:rsid w:val="004320F8"/>
    <w:rsid w:val="00433ED5"/>
    <w:rsid w:val="0043439B"/>
    <w:rsid w:val="00434C3A"/>
    <w:rsid w:val="00435999"/>
    <w:rsid w:val="0044022A"/>
    <w:rsid w:val="00443345"/>
    <w:rsid w:val="00444EBC"/>
    <w:rsid w:val="004456C5"/>
    <w:rsid w:val="00446313"/>
    <w:rsid w:val="00446B79"/>
    <w:rsid w:val="00447D6C"/>
    <w:rsid w:val="00450770"/>
    <w:rsid w:val="00452985"/>
    <w:rsid w:val="00452EC0"/>
    <w:rsid w:val="004635ED"/>
    <w:rsid w:val="004640B7"/>
    <w:rsid w:val="0046551B"/>
    <w:rsid w:val="00465C43"/>
    <w:rsid w:val="00467B66"/>
    <w:rsid w:val="00470F15"/>
    <w:rsid w:val="0047168F"/>
    <w:rsid w:val="0047295C"/>
    <w:rsid w:val="00474AA7"/>
    <w:rsid w:val="00475754"/>
    <w:rsid w:val="0047588C"/>
    <w:rsid w:val="004770B1"/>
    <w:rsid w:val="00477D1C"/>
    <w:rsid w:val="004801F6"/>
    <w:rsid w:val="00480AA9"/>
    <w:rsid w:val="004814E2"/>
    <w:rsid w:val="00481DEA"/>
    <w:rsid w:val="0048240B"/>
    <w:rsid w:val="00483328"/>
    <w:rsid w:val="00483359"/>
    <w:rsid w:val="0048375C"/>
    <w:rsid w:val="00483A03"/>
    <w:rsid w:val="00484729"/>
    <w:rsid w:val="00486665"/>
    <w:rsid w:val="00487829"/>
    <w:rsid w:val="00492EE4"/>
    <w:rsid w:val="0049391E"/>
    <w:rsid w:val="00495D9B"/>
    <w:rsid w:val="00497C16"/>
    <w:rsid w:val="004A026F"/>
    <w:rsid w:val="004A0464"/>
    <w:rsid w:val="004A0661"/>
    <w:rsid w:val="004A1775"/>
    <w:rsid w:val="004A3691"/>
    <w:rsid w:val="004A50B5"/>
    <w:rsid w:val="004A574B"/>
    <w:rsid w:val="004A5E78"/>
    <w:rsid w:val="004B001C"/>
    <w:rsid w:val="004B0C4D"/>
    <w:rsid w:val="004B0C68"/>
    <w:rsid w:val="004B0F64"/>
    <w:rsid w:val="004B1943"/>
    <w:rsid w:val="004B4351"/>
    <w:rsid w:val="004B61C3"/>
    <w:rsid w:val="004B75DE"/>
    <w:rsid w:val="004C0838"/>
    <w:rsid w:val="004C1FA1"/>
    <w:rsid w:val="004C20ED"/>
    <w:rsid w:val="004C32CF"/>
    <w:rsid w:val="004D2F17"/>
    <w:rsid w:val="004D4894"/>
    <w:rsid w:val="004D490C"/>
    <w:rsid w:val="004D4FD8"/>
    <w:rsid w:val="004E23E7"/>
    <w:rsid w:val="004E3E8D"/>
    <w:rsid w:val="004E410D"/>
    <w:rsid w:val="004E48DC"/>
    <w:rsid w:val="004E5749"/>
    <w:rsid w:val="004E5933"/>
    <w:rsid w:val="004E76A9"/>
    <w:rsid w:val="004F0532"/>
    <w:rsid w:val="004F05F5"/>
    <w:rsid w:val="004F1CAB"/>
    <w:rsid w:val="004F3C41"/>
    <w:rsid w:val="004F4007"/>
    <w:rsid w:val="004F47ED"/>
    <w:rsid w:val="004F5FEC"/>
    <w:rsid w:val="0050010B"/>
    <w:rsid w:val="005006C7"/>
    <w:rsid w:val="0050274A"/>
    <w:rsid w:val="005032A6"/>
    <w:rsid w:val="00504424"/>
    <w:rsid w:val="005053F0"/>
    <w:rsid w:val="00506300"/>
    <w:rsid w:val="005065F3"/>
    <w:rsid w:val="00510A15"/>
    <w:rsid w:val="005117B4"/>
    <w:rsid w:val="00513253"/>
    <w:rsid w:val="0051431A"/>
    <w:rsid w:val="0051445D"/>
    <w:rsid w:val="00515BC8"/>
    <w:rsid w:val="005211DB"/>
    <w:rsid w:val="005229C0"/>
    <w:rsid w:val="005229F7"/>
    <w:rsid w:val="00525BB4"/>
    <w:rsid w:val="005262B1"/>
    <w:rsid w:val="00527E79"/>
    <w:rsid w:val="00531737"/>
    <w:rsid w:val="00533A60"/>
    <w:rsid w:val="00535295"/>
    <w:rsid w:val="00540310"/>
    <w:rsid w:val="00541B37"/>
    <w:rsid w:val="00542A89"/>
    <w:rsid w:val="005432EE"/>
    <w:rsid w:val="005440A1"/>
    <w:rsid w:val="0054424C"/>
    <w:rsid w:val="005476A9"/>
    <w:rsid w:val="00550859"/>
    <w:rsid w:val="005526A4"/>
    <w:rsid w:val="00555639"/>
    <w:rsid w:val="00555EF5"/>
    <w:rsid w:val="005576D0"/>
    <w:rsid w:val="00560683"/>
    <w:rsid w:val="00564564"/>
    <w:rsid w:val="00564A52"/>
    <w:rsid w:val="00564EB6"/>
    <w:rsid w:val="005659F3"/>
    <w:rsid w:val="005668DB"/>
    <w:rsid w:val="00567298"/>
    <w:rsid w:val="005679B5"/>
    <w:rsid w:val="00567C08"/>
    <w:rsid w:val="00570ED9"/>
    <w:rsid w:val="00571D51"/>
    <w:rsid w:val="005735EC"/>
    <w:rsid w:val="00575CE1"/>
    <w:rsid w:val="00576684"/>
    <w:rsid w:val="0058146E"/>
    <w:rsid w:val="00581F23"/>
    <w:rsid w:val="0058232D"/>
    <w:rsid w:val="0058257C"/>
    <w:rsid w:val="00585AE4"/>
    <w:rsid w:val="00585CDB"/>
    <w:rsid w:val="00587C0E"/>
    <w:rsid w:val="0059101A"/>
    <w:rsid w:val="00595D97"/>
    <w:rsid w:val="005A04A4"/>
    <w:rsid w:val="005A14B3"/>
    <w:rsid w:val="005A187D"/>
    <w:rsid w:val="005A1D78"/>
    <w:rsid w:val="005A7701"/>
    <w:rsid w:val="005B063E"/>
    <w:rsid w:val="005B27B4"/>
    <w:rsid w:val="005B32F7"/>
    <w:rsid w:val="005B53D6"/>
    <w:rsid w:val="005B6CF5"/>
    <w:rsid w:val="005C01B4"/>
    <w:rsid w:val="005C53DF"/>
    <w:rsid w:val="005C6831"/>
    <w:rsid w:val="005C6FF5"/>
    <w:rsid w:val="005D0459"/>
    <w:rsid w:val="005D049E"/>
    <w:rsid w:val="005D197D"/>
    <w:rsid w:val="005D202D"/>
    <w:rsid w:val="005D33BF"/>
    <w:rsid w:val="005D7471"/>
    <w:rsid w:val="005E1C96"/>
    <w:rsid w:val="005E3140"/>
    <w:rsid w:val="005E57B0"/>
    <w:rsid w:val="005E6B74"/>
    <w:rsid w:val="005E7A91"/>
    <w:rsid w:val="005E7D3E"/>
    <w:rsid w:val="005F0D8B"/>
    <w:rsid w:val="005F36E9"/>
    <w:rsid w:val="005F524B"/>
    <w:rsid w:val="005F532D"/>
    <w:rsid w:val="005F5882"/>
    <w:rsid w:val="005F62FB"/>
    <w:rsid w:val="005F677E"/>
    <w:rsid w:val="005F7807"/>
    <w:rsid w:val="005F7AD7"/>
    <w:rsid w:val="00601268"/>
    <w:rsid w:val="00602416"/>
    <w:rsid w:val="00602575"/>
    <w:rsid w:val="006039FC"/>
    <w:rsid w:val="006042E2"/>
    <w:rsid w:val="0060542F"/>
    <w:rsid w:val="0060799E"/>
    <w:rsid w:val="00611382"/>
    <w:rsid w:val="006130D7"/>
    <w:rsid w:val="0061394D"/>
    <w:rsid w:val="00613B37"/>
    <w:rsid w:val="00613BEE"/>
    <w:rsid w:val="00616181"/>
    <w:rsid w:val="0061682C"/>
    <w:rsid w:val="00616B2F"/>
    <w:rsid w:val="006171E7"/>
    <w:rsid w:val="00617991"/>
    <w:rsid w:val="00620F6D"/>
    <w:rsid w:val="0062163C"/>
    <w:rsid w:val="00621707"/>
    <w:rsid w:val="006236A2"/>
    <w:rsid w:val="00626B5F"/>
    <w:rsid w:val="00626D6C"/>
    <w:rsid w:val="00630CF4"/>
    <w:rsid w:val="00633395"/>
    <w:rsid w:val="0063551F"/>
    <w:rsid w:val="00636C7B"/>
    <w:rsid w:val="00640972"/>
    <w:rsid w:val="0064155F"/>
    <w:rsid w:val="00641D61"/>
    <w:rsid w:val="00645C84"/>
    <w:rsid w:val="00646998"/>
    <w:rsid w:val="006476FB"/>
    <w:rsid w:val="00651322"/>
    <w:rsid w:val="00653D33"/>
    <w:rsid w:val="00655D22"/>
    <w:rsid w:val="00655E51"/>
    <w:rsid w:val="0065663F"/>
    <w:rsid w:val="0065681D"/>
    <w:rsid w:val="00657725"/>
    <w:rsid w:val="006601F1"/>
    <w:rsid w:val="006603A2"/>
    <w:rsid w:val="00662099"/>
    <w:rsid w:val="00663D5A"/>
    <w:rsid w:val="00666218"/>
    <w:rsid w:val="0066652A"/>
    <w:rsid w:val="00666ACD"/>
    <w:rsid w:val="00667522"/>
    <w:rsid w:val="006770C3"/>
    <w:rsid w:val="00677558"/>
    <w:rsid w:val="00681E6D"/>
    <w:rsid w:val="00682A43"/>
    <w:rsid w:val="0068304D"/>
    <w:rsid w:val="00685322"/>
    <w:rsid w:val="0068760E"/>
    <w:rsid w:val="00687B21"/>
    <w:rsid w:val="006915E9"/>
    <w:rsid w:val="006920B0"/>
    <w:rsid w:val="0069296B"/>
    <w:rsid w:val="00692E6A"/>
    <w:rsid w:val="006942E8"/>
    <w:rsid w:val="00694A5E"/>
    <w:rsid w:val="00696827"/>
    <w:rsid w:val="00696C94"/>
    <w:rsid w:val="006A0505"/>
    <w:rsid w:val="006A090A"/>
    <w:rsid w:val="006A2D38"/>
    <w:rsid w:val="006A39D4"/>
    <w:rsid w:val="006A3DDB"/>
    <w:rsid w:val="006A478F"/>
    <w:rsid w:val="006A4C2D"/>
    <w:rsid w:val="006A5AFA"/>
    <w:rsid w:val="006A5EA2"/>
    <w:rsid w:val="006A649D"/>
    <w:rsid w:val="006A6EAE"/>
    <w:rsid w:val="006B0A4D"/>
    <w:rsid w:val="006B2874"/>
    <w:rsid w:val="006B30E9"/>
    <w:rsid w:val="006B4183"/>
    <w:rsid w:val="006B4725"/>
    <w:rsid w:val="006B48F6"/>
    <w:rsid w:val="006B5945"/>
    <w:rsid w:val="006B65C6"/>
    <w:rsid w:val="006B7071"/>
    <w:rsid w:val="006B7847"/>
    <w:rsid w:val="006C5785"/>
    <w:rsid w:val="006C5BE9"/>
    <w:rsid w:val="006C6B15"/>
    <w:rsid w:val="006C6BD6"/>
    <w:rsid w:val="006D1B53"/>
    <w:rsid w:val="006D2263"/>
    <w:rsid w:val="006D3D43"/>
    <w:rsid w:val="006D4219"/>
    <w:rsid w:val="006D4FE2"/>
    <w:rsid w:val="006D6A98"/>
    <w:rsid w:val="006D6E7C"/>
    <w:rsid w:val="006E2260"/>
    <w:rsid w:val="006E3182"/>
    <w:rsid w:val="006E42AC"/>
    <w:rsid w:val="006E4B53"/>
    <w:rsid w:val="006E4E81"/>
    <w:rsid w:val="006E50C1"/>
    <w:rsid w:val="006E5748"/>
    <w:rsid w:val="006E7792"/>
    <w:rsid w:val="006E7888"/>
    <w:rsid w:val="006F08E8"/>
    <w:rsid w:val="006F17E1"/>
    <w:rsid w:val="006F1BE9"/>
    <w:rsid w:val="006F292A"/>
    <w:rsid w:val="007003A2"/>
    <w:rsid w:val="00700A97"/>
    <w:rsid w:val="007024EE"/>
    <w:rsid w:val="007034B2"/>
    <w:rsid w:val="00703733"/>
    <w:rsid w:val="00703852"/>
    <w:rsid w:val="00703BA3"/>
    <w:rsid w:val="007054F8"/>
    <w:rsid w:val="00706B0F"/>
    <w:rsid w:val="007104CC"/>
    <w:rsid w:val="007122C7"/>
    <w:rsid w:val="00713ADF"/>
    <w:rsid w:val="00713EF8"/>
    <w:rsid w:val="007143C7"/>
    <w:rsid w:val="007167FE"/>
    <w:rsid w:val="00716C1D"/>
    <w:rsid w:val="00717A0F"/>
    <w:rsid w:val="00721C2A"/>
    <w:rsid w:val="0072259B"/>
    <w:rsid w:val="00723A5D"/>
    <w:rsid w:val="007247CF"/>
    <w:rsid w:val="007263A4"/>
    <w:rsid w:val="00730320"/>
    <w:rsid w:val="00730623"/>
    <w:rsid w:val="0073102C"/>
    <w:rsid w:val="00731356"/>
    <w:rsid w:val="007324B4"/>
    <w:rsid w:val="007332A1"/>
    <w:rsid w:val="007334A9"/>
    <w:rsid w:val="00733C87"/>
    <w:rsid w:val="00733C99"/>
    <w:rsid w:val="00735A1F"/>
    <w:rsid w:val="00735D1B"/>
    <w:rsid w:val="0073665A"/>
    <w:rsid w:val="0073750A"/>
    <w:rsid w:val="007377F9"/>
    <w:rsid w:val="00742D69"/>
    <w:rsid w:val="00743509"/>
    <w:rsid w:val="00746E8F"/>
    <w:rsid w:val="00750676"/>
    <w:rsid w:val="00752DC9"/>
    <w:rsid w:val="00753935"/>
    <w:rsid w:val="00753F6B"/>
    <w:rsid w:val="007552F3"/>
    <w:rsid w:val="00760430"/>
    <w:rsid w:val="007608AE"/>
    <w:rsid w:val="00760EF0"/>
    <w:rsid w:val="00761295"/>
    <w:rsid w:val="00763306"/>
    <w:rsid w:val="00765164"/>
    <w:rsid w:val="007662C7"/>
    <w:rsid w:val="00767404"/>
    <w:rsid w:val="00771C80"/>
    <w:rsid w:val="00772685"/>
    <w:rsid w:val="00773739"/>
    <w:rsid w:val="0077435B"/>
    <w:rsid w:val="0077599B"/>
    <w:rsid w:val="00776D7D"/>
    <w:rsid w:val="00781B17"/>
    <w:rsid w:val="00782B03"/>
    <w:rsid w:val="00785366"/>
    <w:rsid w:val="007856B5"/>
    <w:rsid w:val="00787C6E"/>
    <w:rsid w:val="00790444"/>
    <w:rsid w:val="00790A65"/>
    <w:rsid w:val="00793E51"/>
    <w:rsid w:val="00793F72"/>
    <w:rsid w:val="007940A2"/>
    <w:rsid w:val="00794536"/>
    <w:rsid w:val="007966CC"/>
    <w:rsid w:val="007970BE"/>
    <w:rsid w:val="00797E12"/>
    <w:rsid w:val="007A121D"/>
    <w:rsid w:val="007A14B9"/>
    <w:rsid w:val="007A1845"/>
    <w:rsid w:val="007A213B"/>
    <w:rsid w:val="007A25E8"/>
    <w:rsid w:val="007A3C1F"/>
    <w:rsid w:val="007A4A86"/>
    <w:rsid w:val="007A5029"/>
    <w:rsid w:val="007A7847"/>
    <w:rsid w:val="007B0439"/>
    <w:rsid w:val="007B21A7"/>
    <w:rsid w:val="007B31DA"/>
    <w:rsid w:val="007B4BA6"/>
    <w:rsid w:val="007B4CF6"/>
    <w:rsid w:val="007B5D6D"/>
    <w:rsid w:val="007B6CA8"/>
    <w:rsid w:val="007C0445"/>
    <w:rsid w:val="007C166B"/>
    <w:rsid w:val="007C1FB2"/>
    <w:rsid w:val="007C44B9"/>
    <w:rsid w:val="007C5D62"/>
    <w:rsid w:val="007C77C4"/>
    <w:rsid w:val="007D05A4"/>
    <w:rsid w:val="007D5E60"/>
    <w:rsid w:val="007D7A3F"/>
    <w:rsid w:val="007E03D7"/>
    <w:rsid w:val="007E05ED"/>
    <w:rsid w:val="007E12BD"/>
    <w:rsid w:val="007E1E5D"/>
    <w:rsid w:val="007E34F2"/>
    <w:rsid w:val="007E40AB"/>
    <w:rsid w:val="007E4516"/>
    <w:rsid w:val="007E48B3"/>
    <w:rsid w:val="007E4F27"/>
    <w:rsid w:val="007E5F9E"/>
    <w:rsid w:val="007E6131"/>
    <w:rsid w:val="007E71A3"/>
    <w:rsid w:val="007E71D9"/>
    <w:rsid w:val="007F04FA"/>
    <w:rsid w:val="007F0A03"/>
    <w:rsid w:val="007F15D8"/>
    <w:rsid w:val="007F1C64"/>
    <w:rsid w:val="007F3A93"/>
    <w:rsid w:val="007F459F"/>
    <w:rsid w:val="007F472E"/>
    <w:rsid w:val="007F4874"/>
    <w:rsid w:val="007F598F"/>
    <w:rsid w:val="007F7BB6"/>
    <w:rsid w:val="007F7E07"/>
    <w:rsid w:val="0080111C"/>
    <w:rsid w:val="00803A3F"/>
    <w:rsid w:val="008101A6"/>
    <w:rsid w:val="0081028D"/>
    <w:rsid w:val="00810FCC"/>
    <w:rsid w:val="00814118"/>
    <w:rsid w:val="008147FD"/>
    <w:rsid w:val="00816098"/>
    <w:rsid w:val="00817206"/>
    <w:rsid w:val="00817DA5"/>
    <w:rsid w:val="00820066"/>
    <w:rsid w:val="008236A0"/>
    <w:rsid w:val="008240A6"/>
    <w:rsid w:val="008242A8"/>
    <w:rsid w:val="008318AB"/>
    <w:rsid w:val="00831FA6"/>
    <w:rsid w:val="008339EE"/>
    <w:rsid w:val="00833F9F"/>
    <w:rsid w:val="00834D71"/>
    <w:rsid w:val="00835DAE"/>
    <w:rsid w:val="0084035A"/>
    <w:rsid w:val="0084107D"/>
    <w:rsid w:val="00841377"/>
    <w:rsid w:val="00841844"/>
    <w:rsid w:val="00841BB4"/>
    <w:rsid w:val="00841FD3"/>
    <w:rsid w:val="00842350"/>
    <w:rsid w:val="00842D31"/>
    <w:rsid w:val="00842F02"/>
    <w:rsid w:val="0084350F"/>
    <w:rsid w:val="0084389E"/>
    <w:rsid w:val="008447F8"/>
    <w:rsid w:val="00844A37"/>
    <w:rsid w:val="008465C0"/>
    <w:rsid w:val="008468FF"/>
    <w:rsid w:val="008512D2"/>
    <w:rsid w:val="00853CA7"/>
    <w:rsid w:val="00855B1C"/>
    <w:rsid w:val="00856C9E"/>
    <w:rsid w:val="0086031D"/>
    <w:rsid w:val="008607AA"/>
    <w:rsid w:val="00862B01"/>
    <w:rsid w:val="00862C24"/>
    <w:rsid w:val="008655ED"/>
    <w:rsid w:val="00866D64"/>
    <w:rsid w:val="00866F47"/>
    <w:rsid w:val="00867349"/>
    <w:rsid w:val="00873748"/>
    <w:rsid w:val="00873E1A"/>
    <w:rsid w:val="00876374"/>
    <w:rsid w:val="00876933"/>
    <w:rsid w:val="0088019E"/>
    <w:rsid w:val="00880B2D"/>
    <w:rsid w:val="00882071"/>
    <w:rsid w:val="00882529"/>
    <w:rsid w:val="00882A5C"/>
    <w:rsid w:val="00884598"/>
    <w:rsid w:val="00884749"/>
    <w:rsid w:val="00884FD4"/>
    <w:rsid w:val="00885CEC"/>
    <w:rsid w:val="008864A6"/>
    <w:rsid w:val="00886590"/>
    <w:rsid w:val="00887BF4"/>
    <w:rsid w:val="00890AB9"/>
    <w:rsid w:val="00891368"/>
    <w:rsid w:val="008915ED"/>
    <w:rsid w:val="00891C80"/>
    <w:rsid w:val="0089277F"/>
    <w:rsid w:val="00892AF8"/>
    <w:rsid w:val="0089576A"/>
    <w:rsid w:val="00895C4D"/>
    <w:rsid w:val="0089671B"/>
    <w:rsid w:val="00896A87"/>
    <w:rsid w:val="00896DA9"/>
    <w:rsid w:val="008A50B7"/>
    <w:rsid w:val="008A54E6"/>
    <w:rsid w:val="008A5F2F"/>
    <w:rsid w:val="008A67ED"/>
    <w:rsid w:val="008B09AD"/>
    <w:rsid w:val="008B0C17"/>
    <w:rsid w:val="008B1286"/>
    <w:rsid w:val="008B348A"/>
    <w:rsid w:val="008B3BC7"/>
    <w:rsid w:val="008B484B"/>
    <w:rsid w:val="008B5798"/>
    <w:rsid w:val="008B5C84"/>
    <w:rsid w:val="008C021C"/>
    <w:rsid w:val="008C192C"/>
    <w:rsid w:val="008C263E"/>
    <w:rsid w:val="008C269D"/>
    <w:rsid w:val="008C2F81"/>
    <w:rsid w:val="008C432D"/>
    <w:rsid w:val="008C6482"/>
    <w:rsid w:val="008C72C8"/>
    <w:rsid w:val="008C72DA"/>
    <w:rsid w:val="008D1C8C"/>
    <w:rsid w:val="008D271F"/>
    <w:rsid w:val="008D3C95"/>
    <w:rsid w:val="008D3EF1"/>
    <w:rsid w:val="008D6595"/>
    <w:rsid w:val="008E2558"/>
    <w:rsid w:val="008E4E0D"/>
    <w:rsid w:val="008F0B1D"/>
    <w:rsid w:val="008F11F7"/>
    <w:rsid w:val="00900176"/>
    <w:rsid w:val="00900951"/>
    <w:rsid w:val="0090194F"/>
    <w:rsid w:val="009020D4"/>
    <w:rsid w:val="00903AFA"/>
    <w:rsid w:val="0090436E"/>
    <w:rsid w:val="0090447A"/>
    <w:rsid w:val="0090568F"/>
    <w:rsid w:val="00905EE4"/>
    <w:rsid w:val="00905FFF"/>
    <w:rsid w:val="00907949"/>
    <w:rsid w:val="009079E1"/>
    <w:rsid w:val="00910A90"/>
    <w:rsid w:val="00915E87"/>
    <w:rsid w:val="009162F8"/>
    <w:rsid w:val="009201E7"/>
    <w:rsid w:val="00921C34"/>
    <w:rsid w:val="00923B77"/>
    <w:rsid w:val="009313D6"/>
    <w:rsid w:val="00933A2A"/>
    <w:rsid w:val="00934083"/>
    <w:rsid w:val="009363BE"/>
    <w:rsid w:val="00936F70"/>
    <w:rsid w:val="0094349E"/>
    <w:rsid w:val="00943EE2"/>
    <w:rsid w:val="009451A8"/>
    <w:rsid w:val="009455B0"/>
    <w:rsid w:val="00954119"/>
    <w:rsid w:val="009547F6"/>
    <w:rsid w:val="009551F1"/>
    <w:rsid w:val="00956C0C"/>
    <w:rsid w:val="0096064E"/>
    <w:rsid w:val="009643EC"/>
    <w:rsid w:val="00964BE7"/>
    <w:rsid w:val="00965B2E"/>
    <w:rsid w:val="00965B67"/>
    <w:rsid w:val="009700BF"/>
    <w:rsid w:val="00971965"/>
    <w:rsid w:val="009731BA"/>
    <w:rsid w:val="00973C7D"/>
    <w:rsid w:val="0097620D"/>
    <w:rsid w:val="009770C4"/>
    <w:rsid w:val="0097789D"/>
    <w:rsid w:val="0098238E"/>
    <w:rsid w:val="00983C50"/>
    <w:rsid w:val="0098413F"/>
    <w:rsid w:val="009860B5"/>
    <w:rsid w:val="0099320C"/>
    <w:rsid w:val="0099323E"/>
    <w:rsid w:val="00996CBD"/>
    <w:rsid w:val="00997D1A"/>
    <w:rsid w:val="009A42E9"/>
    <w:rsid w:val="009A6D05"/>
    <w:rsid w:val="009B2147"/>
    <w:rsid w:val="009B271A"/>
    <w:rsid w:val="009B2A6F"/>
    <w:rsid w:val="009B4DA6"/>
    <w:rsid w:val="009B5AA1"/>
    <w:rsid w:val="009C09E8"/>
    <w:rsid w:val="009C3314"/>
    <w:rsid w:val="009C5BEB"/>
    <w:rsid w:val="009C753B"/>
    <w:rsid w:val="009D08C2"/>
    <w:rsid w:val="009D2745"/>
    <w:rsid w:val="009D3D83"/>
    <w:rsid w:val="009D60B8"/>
    <w:rsid w:val="009E1040"/>
    <w:rsid w:val="009E154F"/>
    <w:rsid w:val="009E1D40"/>
    <w:rsid w:val="009E1E67"/>
    <w:rsid w:val="009E264A"/>
    <w:rsid w:val="009E347F"/>
    <w:rsid w:val="009E504C"/>
    <w:rsid w:val="009E59B4"/>
    <w:rsid w:val="009E612C"/>
    <w:rsid w:val="009E6E8C"/>
    <w:rsid w:val="009F085D"/>
    <w:rsid w:val="009F1B62"/>
    <w:rsid w:val="009F388A"/>
    <w:rsid w:val="009F3A48"/>
    <w:rsid w:val="009F4A35"/>
    <w:rsid w:val="009F4B8A"/>
    <w:rsid w:val="009F563F"/>
    <w:rsid w:val="009F588C"/>
    <w:rsid w:val="009F6C2B"/>
    <w:rsid w:val="00A00345"/>
    <w:rsid w:val="00A02A2D"/>
    <w:rsid w:val="00A03842"/>
    <w:rsid w:val="00A03E07"/>
    <w:rsid w:val="00A065F8"/>
    <w:rsid w:val="00A12045"/>
    <w:rsid w:val="00A12815"/>
    <w:rsid w:val="00A14E47"/>
    <w:rsid w:val="00A15437"/>
    <w:rsid w:val="00A16565"/>
    <w:rsid w:val="00A16DD6"/>
    <w:rsid w:val="00A17927"/>
    <w:rsid w:val="00A17FD6"/>
    <w:rsid w:val="00A2004E"/>
    <w:rsid w:val="00A2038A"/>
    <w:rsid w:val="00A20AC6"/>
    <w:rsid w:val="00A21C19"/>
    <w:rsid w:val="00A22129"/>
    <w:rsid w:val="00A22AC3"/>
    <w:rsid w:val="00A232EB"/>
    <w:rsid w:val="00A23319"/>
    <w:rsid w:val="00A234CB"/>
    <w:rsid w:val="00A2527C"/>
    <w:rsid w:val="00A30331"/>
    <w:rsid w:val="00A31F83"/>
    <w:rsid w:val="00A3277E"/>
    <w:rsid w:val="00A32AAF"/>
    <w:rsid w:val="00A32D2B"/>
    <w:rsid w:val="00A339D3"/>
    <w:rsid w:val="00A4216F"/>
    <w:rsid w:val="00A422E9"/>
    <w:rsid w:val="00A427E2"/>
    <w:rsid w:val="00A43959"/>
    <w:rsid w:val="00A43DFC"/>
    <w:rsid w:val="00A4555B"/>
    <w:rsid w:val="00A456B6"/>
    <w:rsid w:val="00A47A33"/>
    <w:rsid w:val="00A47ED1"/>
    <w:rsid w:val="00A5111A"/>
    <w:rsid w:val="00A55590"/>
    <w:rsid w:val="00A57864"/>
    <w:rsid w:val="00A57BED"/>
    <w:rsid w:val="00A6114A"/>
    <w:rsid w:val="00A61EE5"/>
    <w:rsid w:val="00A62967"/>
    <w:rsid w:val="00A64B01"/>
    <w:rsid w:val="00A65E25"/>
    <w:rsid w:val="00A66254"/>
    <w:rsid w:val="00A667ED"/>
    <w:rsid w:val="00A66FA5"/>
    <w:rsid w:val="00A707B4"/>
    <w:rsid w:val="00A70C17"/>
    <w:rsid w:val="00A70EB1"/>
    <w:rsid w:val="00A73BB8"/>
    <w:rsid w:val="00A7606E"/>
    <w:rsid w:val="00A777F6"/>
    <w:rsid w:val="00A80A8A"/>
    <w:rsid w:val="00A812CA"/>
    <w:rsid w:val="00A819DD"/>
    <w:rsid w:val="00A823AE"/>
    <w:rsid w:val="00A83201"/>
    <w:rsid w:val="00A844BA"/>
    <w:rsid w:val="00A8493E"/>
    <w:rsid w:val="00A84E30"/>
    <w:rsid w:val="00A85550"/>
    <w:rsid w:val="00A8558E"/>
    <w:rsid w:val="00A87923"/>
    <w:rsid w:val="00A87F57"/>
    <w:rsid w:val="00A90399"/>
    <w:rsid w:val="00A904D2"/>
    <w:rsid w:val="00A9050A"/>
    <w:rsid w:val="00A90840"/>
    <w:rsid w:val="00A9140B"/>
    <w:rsid w:val="00A91AE2"/>
    <w:rsid w:val="00A92769"/>
    <w:rsid w:val="00A9453D"/>
    <w:rsid w:val="00A95110"/>
    <w:rsid w:val="00A954F1"/>
    <w:rsid w:val="00A95B4A"/>
    <w:rsid w:val="00AA0544"/>
    <w:rsid w:val="00AA4FDA"/>
    <w:rsid w:val="00AA6157"/>
    <w:rsid w:val="00AA6631"/>
    <w:rsid w:val="00AA6CEE"/>
    <w:rsid w:val="00AB16FF"/>
    <w:rsid w:val="00AB33EB"/>
    <w:rsid w:val="00AB35B0"/>
    <w:rsid w:val="00AB3668"/>
    <w:rsid w:val="00AB4F06"/>
    <w:rsid w:val="00AB565F"/>
    <w:rsid w:val="00AB56C1"/>
    <w:rsid w:val="00AB6E95"/>
    <w:rsid w:val="00AC00C6"/>
    <w:rsid w:val="00AC3C2C"/>
    <w:rsid w:val="00AC4D9B"/>
    <w:rsid w:val="00AC4E8E"/>
    <w:rsid w:val="00AC6FFA"/>
    <w:rsid w:val="00AC72AA"/>
    <w:rsid w:val="00AD052B"/>
    <w:rsid w:val="00AD141C"/>
    <w:rsid w:val="00AD3BAF"/>
    <w:rsid w:val="00AD75D4"/>
    <w:rsid w:val="00AD7E6D"/>
    <w:rsid w:val="00AE0299"/>
    <w:rsid w:val="00AE0E34"/>
    <w:rsid w:val="00AE16F5"/>
    <w:rsid w:val="00AE66D7"/>
    <w:rsid w:val="00AE6734"/>
    <w:rsid w:val="00AE782A"/>
    <w:rsid w:val="00AE7B23"/>
    <w:rsid w:val="00AF0805"/>
    <w:rsid w:val="00AF1B0F"/>
    <w:rsid w:val="00AF218E"/>
    <w:rsid w:val="00AF3429"/>
    <w:rsid w:val="00B0029A"/>
    <w:rsid w:val="00B00C3E"/>
    <w:rsid w:val="00B00D69"/>
    <w:rsid w:val="00B010B8"/>
    <w:rsid w:val="00B01238"/>
    <w:rsid w:val="00B06F59"/>
    <w:rsid w:val="00B07A15"/>
    <w:rsid w:val="00B07A6F"/>
    <w:rsid w:val="00B10CF2"/>
    <w:rsid w:val="00B110D5"/>
    <w:rsid w:val="00B11B7C"/>
    <w:rsid w:val="00B1473B"/>
    <w:rsid w:val="00B14750"/>
    <w:rsid w:val="00B14AB4"/>
    <w:rsid w:val="00B15F04"/>
    <w:rsid w:val="00B17178"/>
    <w:rsid w:val="00B17C03"/>
    <w:rsid w:val="00B17D3C"/>
    <w:rsid w:val="00B207B5"/>
    <w:rsid w:val="00B22BFF"/>
    <w:rsid w:val="00B23E1B"/>
    <w:rsid w:val="00B24D67"/>
    <w:rsid w:val="00B25272"/>
    <w:rsid w:val="00B25463"/>
    <w:rsid w:val="00B25F43"/>
    <w:rsid w:val="00B26259"/>
    <w:rsid w:val="00B308D7"/>
    <w:rsid w:val="00B308FC"/>
    <w:rsid w:val="00B318BF"/>
    <w:rsid w:val="00B319AE"/>
    <w:rsid w:val="00B32696"/>
    <w:rsid w:val="00B32748"/>
    <w:rsid w:val="00B33308"/>
    <w:rsid w:val="00B33C1E"/>
    <w:rsid w:val="00B34371"/>
    <w:rsid w:val="00B3561E"/>
    <w:rsid w:val="00B35C2F"/>
    <w:rsid w:val="00B36CB4"/>
    <w:rsid w:val="00B37828"/>
    <w:rsid w:val="00B37AEE"/>
    <w:rsid w:val="00B40641"/>
    <w:rsid w:val="00B415D4"/>
    <w:rsid w:val="00B41879"/>
    <w:rsid w:val="00B41D8F"/>
    <w:rsid w:val="00B41DE5"/>
    <w:rsid w:val="00B4388C"/>
    <w:rsid w:val="00B455B7"/>
    <w:rsid w:val="00B4688C"/>
    <w:rsid w:val="00B46C50"/>
    <w:rsid w:val="00B46D85"/>
    <w:rsid w:val="00B5025B"/>
    <w:rsid w:val="00B50B0A"/>
    <w:rsid w:val="00B5272B"/>
    <w:rsid w:val="00B54884"/>
    <w:rsid w:val="00B55493"/>
    <w:rsid w:val="00B56AF7"/>
    <w:rsid w:val="00B6026C"/>
    <w:rsid w:val="00B60A2C"/>
    <w:rsid w:val="00B61009"/>
    <w:rsid w:val="00B613EF"/>
    <w:rsid w:val="00B6158D"/>
    <w:rsid w:val="00B61EBB"/>
    <w:rsid w:val="00B62903"/>
    <w:rsid w:val="00B63660"/>
    <w:rsid w:val="00B63ADC"/>
    <w:rsid w:val="00B713E6"/>
    <w:rsid w:val="00B72067"/>
    <w:rsid w:val="00B72886"/>
    <w:rsid w:val="00B75028"/>
    <w:rsid w:val="00B76FFA"/>
    <w:rsid w:val="00B77607"/>
    <w:rsid w:val="00B80EEC"/>
    <w:rsid w:val="00B82FB9"/>
    <w:rsid w:val="00B83768"/>
    <w:rsid w:val="00B844C0"/>
    <w:rsid w:val="00B84ADE"/>
    <w:rsid w:val="00B84C79"/>
    <w:rsid w:val="00B86D22"/>
    <w:rsid w:val="00B904EE"/>
    <w:rsid w:val="00B91B59"/>
    <w:rsid w:val="00B92A1D"/>
    <w:rsid w:val="00B9305D"/>
    <w:rsid w:val="00B9716B"/>
    <w:rsid w:val="00BA03F8"/>
    <w:rsid w:val="00BA0AEF"/>
    <w:rsid w:val="00BA245B"/>
    <w:rsid w:val="00BA4235"/>
    <w:rsid w:val="00BA4F05"/>
    <w:rsid w:val="00BA5231"/>
    <w:rsid w:val="00BA6027"/>
    <w:rsid w:val="00BA76B7"/>
    <w:rsid w:val="00BB0B1C"/>
    <w:rsid w:val="00BB17EC"/>
    <w:rsid w:val="00BB2677"/>
    <w:rsid w:val="00BB76B0"/>
    <w:rsid w:val="00BB7A88"/>
    <w:rsid w:val="00BC1889"/>
    <w:rsid w:val="00BC3161"/>
    <w:rsid w:val="00BC502D"/>
    <w:rsid w:val="00BC6115"/>
    <w:rsid w:val="00BC61E4"/>
    <w:rsid w:val="00BC6859"/>
    <w:rsid w:val="00BC75D8"/>
    <w:rsid w:val="00BD0006"/>
    <w:rsid w:val="00BD1525"/>
    <w:rsid w:val="00BD4B63"/>
    <w:rsid w:val="00BD4F44"/>
    <w:rsid w:val="00BD5917"/>
    <w:rsid w:val="00BD5C34"/>
    <w:rsid w:val="00BD6617"/>
    <w:rsid w:val="00BE21D6"/>
    <w:rsid w:val="00BE2D1F"/>
    <w:rsid w:val="00BE624A"/>
    <w:rsid w:val="00BE70A2"/>
    <w:rsid w:val="00BE7E90"/>
    <w:rsid w:val="00BF1210"/>
    <w:rsid w:val="00BF1A6E"/>
    <w:rsid w:val="00BF4847"/>
    <w:rsid w:val="00BF611B"/>
    <w:rsid w:val="00C00342"/>
    <w:rsid w:val="00C00777"/>
    <w:rsid w:val="00C00D7A"/>
    <w:rsid w:val="00C00F0D"/>
    <w:rsid w:val="00C0322B"/>
    <w:rsid w:val="00C042F7"/>
    <w:rsid w:val="00C044BE"/>
    <w:rsid w:val="00C04A5D"/>
    <w:rsid w:val="00C11677"/>
    <w:rsid w:val="00C1168D"/>
    <w:rsid w:val="00C1279A"/>
    <w:rsid w:val="00C12EE1"/>
    <w:rsid w:val="00C13456"/>
    <w:rsid w:val="00C15B3A"/>
    <w:rsid w:val="00C15BB2"/>
    <w:rsid w:val="00C16E8B"/>
    <w:rsid w:val="00C204B4"/>
    <w:rsid w:val="00C21522"/>
    <w:rsid w:val="00C2276C"/>
    <w:rsid w:val="00C22FC2"/>
    <w:rsid w:val="00C233A2"/>
    <w:rsid w:val="00C23793"/>
    <w:rsid w:val="00C245A2"/>
    <w:rsid w:val="00C2495B"/>
    <w:rsid w:val="00C251AB"/>
    <w:rsid w:val="00C252B9"/>
    <w:rsid w:val="00C2610F"/>
    <w:rsid w:val="00C311F7"/>
    <w:rsid w:val="00C3344C"/>
    <w:rsid w:val="00C33C2C"/>
    <w:rsid w:val="00C33C9C"/>
    <w:rsid w:val="00C343FB"/>
    <w:rsid w:val="00C34964"/>
    <w:rsid w:val="00C3674C"/>
    <w:rsid w:val="00C36D9E"/>
    <w:rsid w:val="00C370D5"/>
    <w:rsid w:val="00C42E60"/>
    <w:rsid w:val="00C464EA"/>
    <w:rsid w:val="00C502CE"/>
    <w:rsid w:val="00C51F17"/>
    <w:rsid w:val="00C52199"/>
    <w:rsid w:val="00C538DE"/>
    <w:rsid w:val="00C542C3"/>
    <w:rsid w:val="00C5685B"/>
    <w:rsid w:val="00C56EC5"/>
    <w:rsid w:val="00C572A9"/>
    <w:rsid w:val="00C57508"/>
    <w:rsid w:val="00C602F6"/>
    <w:rsid w:val="00C633FA"/>
    <w:rsid w:val="00C656C0"/>
    <w:rsid w:val="00C6732F"/>
    <w:rsid w:val="00C67C22"/>
    <w:rsid w:val="00C7004A"/>
    <w:rsid w:val="00C7005F"/>
    <w:rsid w:val="00C72357"/>
    <w:rsid w:val="00C74E97"/>
    <w:rsid w:val="00C75881"/>
    <w:rsid w:val="00C76F14"/>
    <w:rsid w:val="00C77BFE"/>
    <w:rsid w:val="00C81FB1"/>
    <w:rsid w:val="00C848DE"/>
    <w:rsid w:val="00C8701C"/>
    <w:rsid w:val="00C87ACA"/>
    <w:rsid w:val="00C87AE6"/>
    <w:rsid w:val="00C913AF"/>
    <w:rsid w:val="00C914B5"/>
    <w:rsid w:val="00C91D2C"/>
    <w:rsid w:val="00C93123"/>
    <w:rsid w:val="00C94115"/>
    <w:rsid w:val="00C96584"/>
    <w:rsid w:val="00C968EA"/>
    <w:rsid w:val="00C973E4"/>
    <w:rsid w:val="00CA1595"/>
    <w:rsid w:val="00CA22AD"/>
    <w:rsid w:val="00CA2466"/>
    <w:rsid w:val="00CA2727"/>
    <w:rsid w:val="00CA2F40"/>
    <w:rsid w:val="00CA3644"/>
    <w:rsid w:val="00CA539F"/>
    <w:rsid w:val="00CA6C2E"/>
    <w:rsid w:val="00CA780C"/>
    <w:rsid w:val="00CA7D0B"/>
    <w:rsid w:val="00CB0372"/>
    <w:rsid w:val="00CB196F"/>
    <w:rsid w:val="00CB1CE8"/>
    <w:rsid w:val="00CB2257"/>
    <w:rsid w:val="00CB3C9B"/>
    <w:rsid w:val="00CB6EB9"/>
    <w:rsid w:val="00CB742B"/>
    <w:rsid w:val="00CB767E"/>
    <w:rsid w:val="00CB7B01"/>
    <w:rsid w:val="00CB7D24"/>
    <w:rsid w:val="00CC0083"/>
    <w:rsid w:val="00CC0897"/>
    <w:rsid w:val="00CC0AF7"/>
    <w:rsid w:val="00CC168A"/>
    <w:rsid w:val="00CC1D21"/>
    <w:rsid w:val="00CC27A5"/>
    <w:rsid w:val="00CC2E0B"/>
    <w:rsid w:val="00CC2EBF"/>
    <w:rsid w:val="00CC4FB0"/>
    <w:rsid w:val="00CD2671"/>
    <w:rsid w:val="00CE0665"/>
    <w:rsid w:val="00CE11BB"/>
    <w:rsid w:val="00CE187C"/>
    <w:rsid w:val="00CE3C4A"/>
    <w:rsid w:val="00CE3D3C"/>
    <w:rsid w:val="00CE4F53"/>
    <w:rsid w:val="00CE51D3"/>
    <w:rsid w:val="00CE5F43"/>
    <w:rsid w:val="00CF008B"/>
    <w:rsid w:val="00CF0902"/>
    <w:rsid w:val="00CF0EBC"/>
    <w:rsid w:val="00CF106B"/>
    <w:rsid w:val="00CF2E72"/>
    <w:rsid w:val="00CF301E"/>
    <w:rsid w:val="00CF3FED"/>
    <w:rsid w:val="00CF42E2"/>
    <w:rsid w:val="00CF461B"/>
    <w:rsid w:val="00CF51DD"/>
    <w:rsid w:val="00CF5361"/>
    <w:rsid w:val="00CF55A7"/>
    <w:rsid w:val="00CF7BF4"/>
    <w:rsid w:val="00D00BFA"/>
    <w:rsid w:val="00D00C7C"/>
    <w:rsid w:val="00D04603"/>
    <w:rsid w:val="00D048CB"/>
    <w:rsid w:val="00D064FB"/>
    <w:rsid w:val="00D06526"/>
    <w:rsid w:val="00D07036"/>
    <w:rsid w:val="00D078D8"/>
    <w:rsid w:val="00D10F20"/>
    <w:rsid w:val="00D11C83"/>
    <w:rsid w:val="00D11DB3"/>
    <w:rsid w:val="00D13861"/>
    <w:rsid w:val="00D14237"/>
    <w:rsid w:val="00D148A2"/>
    <w:rsid w:val="00D14A10"/>
    <w:rsid w:val="00D15834"/>
    <w:rsid w:val="00D15CD4"/>
    <w:rsid w:val="00D1642A"/>
    <w:rsid w:val="00D17EF1"/>
    <w:rsid w:val="00D2086D"/>
    <w:rsid w:val="00D2122F"/>
    <w:rsid w:val="00D23BCB"/>
    <w:rsid w:val="00D24277"/>
    <w:rsid w:val="00D2460B"/>
    <w:rsid w:val="00D262BC"/>
    <w:rsid w:val="00D26FB0"/>
    <w:rsid w:val="00D27FC2"/>
    <w:rsid w:val="00D306CF"/>
    <w:rsid w:val="00D324E8"/>
    <w:rsid w:val="00D32A36"/>
    <w:rsid w:val="00D34321"/>
    <w:rsid w:val="00D353CF"/>
    <w:rsid w:val="00D3716B"/>
    <w:rsid w:val="00D3735C"/>
    <w:rsid w:val="00D374FE"/>
    <w:rsid w:val="00D37D38"/>
    <w:rsid w:val="00D43385"/>
    <w:rsid w:val="00D4563F"/>
    <w:rsid w:val="00D50490"/>
    <w:rsid w:val="00D52220"/>
    <w:rsid w:val="00D5278E"/>
    <w:rsid w:val="00D52C82"/>
    <w:rsid w:val="00D53296"/>
    <w:rsid w:val="00D53F48"/>
    <w:rsid w:val="00D544D3"/>
    <w:rsid w:val="00D54555"/>
    <w:rsid w:val="00D546F5"/>
    <w:rsid w:val="00D548F6"/>
    <w:rsid w:val="00D54C89"/>
    <w:rsid w:val="00D55DC4"/>
    <w:rsid w:val="00D56FB0"/>
    <w:rsid w:val="00D57869"/>
    <w:rsid w:val="00D57CB3"/>
    <w:rsid w:val="00D63853"/>
    <w:rsid w:val="00D642A5"/>
    <w:rsid w:val="00D67340"/>
    <w:rsid w:val="00D6746E"/>
    <w:rsid w:val="00D67740"/>
    <w:rsid w:val="00D714FA"/>
    <w:rsid w:val="00D72072"/>
    <w:rsid w:val="00D72601"/>
    <w:rsid w:val="00D72A20"/>
    <w:rsid w:val="00D73A16"/>
    <w:rsid w:val="00D74855"/>
    <w:rsid w:val="00D76672"/>
    <w:rsid w:val="00D76CCE"/>
    <w:rsid w:val="00D778FD"/>
    <w:rsid w:val="00D77937"/>
    <w:rsid w:val="00D800A3"/>
    <w:rsid w:val="00D845A2"/>
    <w:rsid w:val="00D87AC8"/>
    <w:rsid w:val="00D87ACE"/>
    <w:rsid w:val="00D903C4"/>
    <w:rsid w:val="00D904C7"/>
    <w:rsid w:val="00D90CC6"/>
    <w:rsid w:val="00D923F6"/>
    <w:rsid w:val="00D92D97"/>
    <w:rsid w:val="00D92FF7"/>
    <w:rsid w:val="00D93FC3"/>
    <w:rsid w:val="00D954ED"/>
    <w:rsid w:val="00D967CD"/>
    <w:rsid w:val="00D96C30"/>
    <w:rsid w:val="00D972AB"/>
    <w:rsid w:val="00DA1628"/>
    <w:rsid w:val="00DA1865"/>
    <w:rsid w:val="00DA1C5D"/>
    <w:rsid w:val="00DA2186"/>
    <w:rsid w:val="00DA27FB"/>
    <w:rsid w:val="00DA2974"/>
    <w:rsid w:val="00DA2EA1"/>
    <w:rsid w:val="00DA3011"/>
    <w:rsid w:val="00DA3B43"/>
    <w:rsid w:val="00DA4596"/>
    <w:rsid w:val="00DA5619"/>
    <w:rsid w:val="00DA62DF"/>
    <w:rsid w:val="00DA68C8"/>
    <w:rsid w:val="00DA7F6A"/>
    <w:rsid w:val="00DB16EB"/>
    <w:rsid w:val="00DB25D1"/>
    <w:rsid w:val="00DB3276"/>
    <w:rsid w:val="00DB7035"/>
    <w:rsid w:val="00DB7AE9"/>
    <w:rsid w:val="00DC0E95"/>
    <w:rsid w:val="00DC0F1F"/>
    <w:rsid w:val="00DC0F26"/>
    <w:rsid w:val="00DC1B1D"/>
    <w:rsid w:val="00DC21A3"/>
    <w:rsid w:val="00DC4124"/>
    <w:rsid w:val="00DC42C7"/>
    <w:rsid w:val="00DC4D99"/>
    <w:rsid w:val="00DC4FAE"/>
    <w:rsid w:val="00DC5658"/>
    <w:rsid w:val="00DC5AF2"/>
    <w:rsid w:val="00DC62D3"/>
    <w:rsid w:val="00DC6BF4"/>
    <w:rsid w:val="00DC7266"/>
    <w:rsid w:val="00DD1AA5"/>
    <w:rsid w:val="00DD2EFB"/>
    <w:rsid w:val="00DD3756"/>
    <w:rsid w:val="00DD42ED"/>
    <w:rsid w:val="00DD4D6B"/>
    <w:rsid w:val="00DD5966"/>
    <w:rsid w:val="00DE0079"/>
    <w:rsid w:val="00DE0376"/>
    <w:rsid w:val="00DE1312"/>
    <w:rsid w:val="00DE28F6"/>
    <w:rsid w:val="00DE4702"/>
    <w:rsid w:val="00DE5D6A"/>
    <w:rsid w:val="00DE627A"/>
    <w:rsid w:val="00DF1CD4"/>
    <w:rsid w:val="00DF1FC2"/>
    <w:rsid w:val="00DF3599"/>
    <w:rsid w:val="00DF44A1"/>
    <w:rsid w:val="00DF4C93"/>
    <w:rsid w:val="00E02043"/>
    <w:rsid w:val="00E02A48"/>
    <w:rsid w:val="00E02B91"/>
    <w:rsid w:val="00E0307B"/>
    <w:rsid w:val="00E030FD"/>
    <w:rsid w:val="00E03769"/>
    <w:rsid w:val="00E05BEF"/>
    <w:rsid w:val="00E07D57"/>
    <w:rsid w:val="00E111B2"/>
    <w:rsid w:val="00E1134F"/>
    <w:rsid w:val="00E11C68"/>
    <w:rsid w:val="00E13080"/>
    <w:rsid w:val="00E141C1"/>
    <w:rsid w:val="00E14906"/>
    <w:rsid w:val="00E14DB3"/>
    <w:rsid w:val="00E1505A"/>
    <w:rsid w:val="00E2104C"/>
    <w:rsid w:val="00E22DB9"/>
    <w:rsid w:val="00E23393"/>
    <w:rsid w:val="00E23CF9"/>
    <w:rsid w:val="00E246ED"/>
    <w:rsid w:val="00E24BA7"/>
    <w:rsid w:val="00E314B5"/>
    <w:rsid w:val="00E323AC"/>
    <w:rsid w:val="00E3296E"/>
    <w:rsid w:val="00E33504"/>
    <w:rsid w:val="00E338D5"/>
    <w:rsid w:val="00E33D17"/>
    <w:rsid w:val="00E35347"/>
    <w:rsid w:val="00E36E6A"/>
    <w:rsid w:val="00E36FA6"/>
    <w:rsid w:val="00E3784F"/>
    <w:rsid w:val="00E407E5"/>
    <w:rsid w:val="00E409B3"/>
    <w:rsid w:val="00E421AB"/>
    <w:rsid w:val="00E427B6"/>
    <w:rsid w:val="00E451F5"/>
    <w:rsid w:val="00E476FD"/>
    <w:rsid w:val="00E50B02"/>
    <w:rsid w:val="00E50D29"/>
    <w:rsid w:val="00E50D47"/>
    <w:rsid w:val="00E50F45"/>
    <w:rsid w:val="00E52CB4"/>
    <w:rsid w:val="00E52FFA"/>
    <w:rsid w:val="00E5369E"/>
    <w:rsid w:val="00E55554"/>
    <w:rsid w:val="00E55810"/>
    <w:rsid w:val="00E559EC"/>
    <w:rsid w:val="00E55AD3"/>
    <w:rsid w:val="00E56D76"/>
    <w:rsid w:val="00E6123C"/>
    <w:rsid w:val="00E613F4"/>
    <w:rsid w:val="00E6315C"/>
    <w:rsid w:val="00E63193"/>
    <w:rsid w:val="00E636C0"/>
    <w:rsid w:val="00E63A96"/>
    <w:rsid w:val="00E63AC3"/>
    <w:rsid w:val="00E661DC"/>
    <w:rsid w:val="00E66B16"/>
    <w:rsid w:val="00E709A9"/>
    <w:rsid w:val="00E73BF5"/>
    <w:rsid w:val="00E7526F"/>
    <w:rsid w:val="00E7585C"/>
    <w:rsid w:val="00E75B5C"/>
    <w:rsid w:val="00E762E7"/>
    <w:rsid w:val="00E76BFA"/>
    <w:rsid w:val="00E77489"/>
    <w:rsid w:val="00E84FB3"/>
    <w:rsid w:val="00E85D5C"/>
    <w:rsid w:val="00E86496"/>
    <w:rsid w:val="00E907CB"/>
    <w:rsid w:val="00E94E3A"/>
    <w:rsid w:val="00E95E57"/>
    <w:rsid w:val="00E9650E"/>
    <w:rsid w:val="00E96737"/>
    <w:rsid w:val="00E97FE2"/>
    <w:rsid w:val="00EA0897"/>
    <w:rsid w:val="00EA1B02"/>
    <w:rsid w:val="00EA2AC4"/>
    <w:rsid w:val="00EA324E"/>
    <w:rsid w:val="00EA4170"/>
    <w:rsid w:val="00EA4BEB"/>
    <w:rsid w:val="00EA6ADB"/>
    <w:rsid w:val="00EA77F4"/>
    <w:rsid w:val="00EB299D"/>
    <w:rsid w:val="00EB302E"/>
    <w:rsid w:val="00EB46AD"/>
    <w:rsid w:val="00EB4EAC"/>
    <w:rsid w:val="00EB6240"/>
    <w:rsid w:val="00EB7AB3"/>
    <w:rsid w:val="00EC02A8"/>
    <w:rsid w:val="00EC0CDA"/>
    <w:rsid w:val="00EC12A1"/>
    <w:rsid w:val="00EC30B6"/>
    <w:rsid w:val="00EC37E4"/>
    <w:rsid w:val="00EC5BF0"/>
    <w:rsid w:val="00EC7E70"/>
    <w:rsid w:val="00ED1E85"/>
    <w:rsid w:val="00ED317A"/>
    <w:rsid w:val="00EE0DCA"/>
    <w:rsid w:val="00EE2795"/>
    <w:rsid w:val="00EE3A76"/>
    <w:rsid w:val="00EE44F4"/>
    <w:rsid w:val="00EE675B"/>
    <w:rsid w:val="00EE6897"/>
    <w:rsid w:val="00EF1614"/>
    <w:rsid w:val="00EF336B"/>
    <w:rsid w:val="00EF400C"/>
    <w:rsid w:val="00EF505E"/>
    <w:rsid w:val="00F00A5C"/>
    <w:rsid w:val="00F00E0D"/>
    <w:rsid w:val="00F00E8B"/>
    <w:rsid w:val="00F03EBD"/>
    <w:rsid w:val="00F044A4"/>
    <w:rsid w:val="00F07ED3"/>
    <w:rsid w:val="00F11137"/>
    <w:rsid w:val="00F136FC"/>
    <w:rsid w:val="00F13C29"/>
    <w:rsid w:val="00F15812"/>
    <w:rsid w:val="00F22693"/>
    <w:rsid w:val="00F2320E"/>
    <w:rsid w:val="00F255A0"/>
    <w:rsid w:val="00F256F3"/>
    <w:rsid w:val="00F26088"/>
    <w:rsid w:val="00F2623A"/>
    <w:rsid w:val="00F26B02"/>
    <w:rsid w:val="00F3012E"/>
    <w:rsid w:val="00F30260"/>
    <w:rsid w:val="00F302F1"/>
    <w:rsid w:val="00F30315"/>
    <w:rsid w:val="00F3194F"/>
    <w:rsid w:val="00F33426"/>
    <w:rsid w:val="00F3742C"/>
    <w:rsid w:val="00F41047"/>
    <w:rsid w:val="00F41A16"/>
    <w:rsid w:val="00F41C2D"/>
    <w:rsid w:val="00F42A56"/>
    <w:rsid w:val="00F446CC"/>
    <w:rsid w:val="00F461C8"/>
    <w:rsid w:val="00F470F5"/>
    <w:rsid w:val="00F475D9"/>
    <w:rsid w:val="00F50DC6"/>
    <w:rsid w:val="00F5190F"/>
    <w:rsid w:val="00F52176"/>
    <w:rsid w:val="00F53011"/>
    <w:rsid w:val="00F53669"/>
    <w:rsid w:val="00F53F9A"/>
    <w:rsid w:val="00F55F81"/>
    <w:rsid w:val="00F56314"/>
    <w:rsid w:val="00F56A20"/>
    <w:rsid w:val="00F56BAA"/>
    <w:rsid w:val="00F618D0"/>
    <w:rsid w:val="00F62292"/>
    <w:rsid w:val="00F644B6"/>
    <w:rsid w:val="00F64942"/>
    <w:rsid w:val="00F64E08"/>
    <w:rsid w:val="00F64F58"/>
    <w:rsid w:val="00F73226"/>
    <w:rsid w:val="00F7690E"/>
    <w:rsid w:val="00F77A75"/>
    <w:rsid w:val="00F77FEA"/>
    <w:rsid w:val="00F80ADE"/>
    <w:rsid w:val="00F80FD2"/>
    <w:rsid w:val="00F81820"/>
    <w:rsid w:val="00F82448"/>
    <w:rsid w:val="00F8370C"/>
    <w:rsid w:val="00F83F67"/>
    <w:rsid w:val="00F87899"/>
    <w:rsid w:val="00F90311"/>
    <w:rsid w:val="00F90EFE"/>
    <w:rsid w:val="00F92329"/>
    <w:rsid w:val="00F930EF"/>
    <w:rsid w:val="00F93560"/>
    <w:rsid w:val="00F957F7"/>
    <w:rsid w:val="00F95EC6"/>
    <w:rsid w:val="00F96C4A"/>
    <w:rsid w:val="00F97FEF"/>
    <w:rsid w:val="00FA1E02"/>
    <w:rsid w:val="00FA236D"/>
    <w:rsid w:val="00FA3690"/>
    <w:rsid w:val="00FA4417"/>
    <w:rsid w:val="00FA45AD"/>
    <w:rsid w:val="00FA4E95"/>
    <w:rsid w:val="00FA5E39"/>
    <w:rsid w:val="00FA68FB"/>
    <w:rsid w:val="00FA7089"/>
    <w:rsid w:val="00FA7F75"/>
    <w:rsid w:val="00FB0671"/>
    <w:rsid w:val="00FB0FA5"/>
    <w:rsid w:val="00FB1185"/>
    <w:rsid w:val="00FB1A31"/>
    <w:rsid w:val="00FB1FEC"/>
    <w:rsid w:val="00FB2B4A"/>
    <w:rsid w:val="00FB4C51"/>
    <w:rsid w:val="00FB5D28"/>
    <w:rsid w:val="00FB668B"/>
    <w:rsid w:val="00FB69C9"/>
    <w:rsid w:val="00FB7A5F"/>
    <w:rsid w:val="00FB7C74"/>
    <w:rsid w:val="00FC05E5"/>
    <w:rsid w:val="00FC1006"/>
    <w:rsid w:val="00FC16CE"/>
    <w:rsid w:val="00FC1C1B"/>
    <w:rsid w:val="00FC2842"/>
    <w:rsid w:val="00FC4559"/>
    <w:rsid w:val="00FC45E3"/>
    <w:rsid w:val="00FC575C"/>
    <w:rsid w:val="00FC795B"/>
    <w:rsid w:val="00FD14FC"/>
    <w:rsid w:val="00FD19DD"/>
    <w:rsid w:val="00FD226E"/>
    <w:rsid w:val="00FD4113"/>
    <w:rsid w:val="00FD5CBF"/>
    <w:rsid w:val="00FD658D"/>
    <w:rsid w:val="00FD7A77"/>
    <w:rsid w:val="00FE0480"/>
    <w:rsid w:val="00FE19B7"/>
    <w:rsid w:val="00FE2133"/>
    <w:rsid w:val="00FE43D4"/>
    <w:rsid w:val="00FE4E5C"/>
    <w:rsid w:val="00FE5E3C"/>
    <w:rsid w:val="00FE62BB"/>
    <w:rsid w:val="00FE6C1F"/>
    <w:rsid w:val="00FE71FD"/>
    <w:rsid w:val="00FF0523"/>
    <w:rsid w:val="00FF0FE7"/>
    <w:rsid w:val="00FF1076"/>
    <w:rsid w:val="00FF442A"/>
    <w:rsid w:val="00FF478F"/>
    <w:rsid w:val="00FF500F"/>
    <w:rsid w:val="00FF588A"/>
    <w:rsid w:val="00FF6364"/>
    <w:rsid w:val="00FF72CA"/>
    <w:rsid w:val="00FF7655"/>
    <w:rsid w:val="01E4CE98"/>
    <w:rsid w:val="04C90CB1"/>
    <w:rsid w:val="0500A70D"/>
    <w:rsid w:val="06DC2A3B"/>
    <w:rsid w:val="072181C3"/>
    <w:rsid w:val="07772B1C"/>
    <w:rsid w:val="083A8C87"/>
    <w:rsid w:val="0E39BC8C"/>
    <w:rsid w:val="100BBF58"/>
    <w:rsid w:val="104F8757"/>
    <w:rsid w:val="10AD166E"/>
    <w:rsid w:val="10CAE9B2"/>
    <w:rsid w:val="15D07657"/>
    <w:rsid w:val="1661D87F"/>
    <w:rsid w:val="177700C7"/>
    <w:rsid w:val="17C94830"/>
    <w:rsid w:val="1AABC166"/>
    <w:rsid w:val="1AF26988"/>
    <w:rsid w:val="1C0A4355"/>
    <w:rsid w:val="1D21EF5E"/>
    <w:rsid w:val="1DA62180"/>
    <w:rsid w:val="1E6D0F1A"/>
    <w:rsid w:val="1F60AD57"/>
    <w:rsid w:val="2268F932"/>
    <w:rsid w:val="2281B66D"/>
    <w:rsid w:val="232BA7DF"/>
    <w:rsid w:val="2341436C"/>
    <w:rsid w:val="26C3260A"/>
    <w:rsid w:val="2750416B"/>
    <w:rsid w:val="27F94387"/>
    <w:rsid w:val="2AFB3DCF"/>
    <w:rsid w:val="2B9F5FE9"/>
    <w:rsid w:val="2D0BAFAC"/>
    <w:rsid w:val="2DD7D992"/>
    <w:rsid w:val="2DDB00C0"/>
    <w:rsid w:val="2E2705B7"/>
    <w:rsid w:val="2ED4D59C"/>
    <w:rsid w:val="2EDE859C"/>
    <w:rsid w:val="2F28A05A"/>
    <w:rsid w:val="30C38EDC"/>
    <w:rsid w:val="320BC14A"/>
    <w:rsid w:val="3536E2E6"/>
    <w:rsid w:val="35ABC867"/>
    <w:rsid w:val="378FE275"/>
    <w:rsid w:val="38E6D021"/>
    <w:rsid w:val="39352105"/>
    <w:rsid w:val="39F0E6B2"/>
    <w:rsid w:val="3A2C279A"/>
    <w:rsid w:val="3A655B29"/>
    <w:rsid w:val="3E63FDE3"/>
    <w:rsid w:val="3F1C1D32"/>
    <w:rsid w:val="42C047FB"/>
    <w:rsid w:val="449B9A54"/>
    <w:rsid w:val="471644D2"/>
    <w:rsid w:val="47E44496"/>
    <w:rsid w:val="4AD96B98"/>
    <w:rsid w:val="4BB6C8B5"/>
    <w:rsid w:val="4EE85461"/>
    <w:rsid w:val="55BDD1FC"/>
    <w:rsid w:val="5C4C9AAA"/>
    <w:rsid w:val="5D6FE01D"/>
    <w:rsid w:val="5F0AAABD"/>
    <w:rsid w:val="6045667F"/>
    <w:rsid w:val="6197C486"/>
    <w:rsid w:val="61B771EB"/>
    <w:rsid w:val="63E865F9"/>
    <w:rsid w:val="6515DE03"/>
    <w:rsid w:val="6554AC9B"/>
    <w:rsid w:val="65560D61"/>
    <w:rsid w:val="69356458"/>
    <w:rsid w:val="69B45E7E"/>
    <w:rsid w:val="6B946220"/>
    <w:rsid w:val="6E54E239"/>
    <w:rsid w:val="6EBC7CB1"/>
    <w:rsid w:val="6FB56E48"/>
    <w:rsid w:val="700DFEAF"/>
    <w:rsid w:val="7244BAE7"/>
    <w:rsid w:val="730F2AFF"/>
    <w:rsid w:val="7315D75D"/>
    <w:rsid w:val="74322B8A"/>
    <w:rsid w:val="7573249E"/>
    <w:rsid w:val="7732CCED"/>
    <w:rsid w:val="77E29C22"/>
    <w:rsid w:val="79D835B1"/>
    <w:rsid w:val="7CB60D45"/>
    <w:rsid w:val="7FAEC9B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F93F547"/>
  <w15:docId w15:val="{262E91A2-8D60-40DF-8A30-6076C7240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78F"/>
    <w:rPr>
      <w:sz w:val="24"/>
      <w:szCs w:val="24"/>
      <w:lang w:eastAsia="zh-CN"/>
    </w:rPr>
  </w:style>
  <w:style w:type="paragraph" w:styleId="Heading1">
    <w:name w:val="heading 1"/>
    <w:basedOn w:val="Normal"/>
    <w:next w:val="Normal"/>
    <w:qFormat/>
    <w:pPr>
      <w:keepNext/>
      <w:numPr>
        <w:numId w:val="2"/>
      </w:numPr>
      <w:suppressAutoHyphens/>
      <w:outlineLvl w:val="0"/>
    </w:pPr>
    <w:rPr>
      <w:noProof/>
      <w:kern w:val="1"/>
      <w:sz w:val="44"/>
      <w:szCs w:val="44"/>
      <w:lang w:val="en-US" w:eastAsia="ar-SA"/>
    </w:rPr>
  </w:style>
  <w:style w:type="paragraph" w:styleId="Heading2">
    <w:name w:val="heading 2"/>
    <w:basedOn w:val="Normal"/>
    <w:next w:val="Normal"/>
    <w:qFormat/>
    <w:pPr>
      <w:keepNext/>
      <w:numPr>
        <w:ilvl w:val="1"/>
        <w:numId w:val="2"/>
      </w:numPr>
      <w:suppressAutoHyphens/>
      <w:outlineLvl w:val="1"/>
    </w:pPr>
    <w:rPr>
      <w:rFonts w:ascii="Arial" w:hAnsi="Arial"/>
      <w:b/>
      <w:noProof/>
      <w:sz w:val="22"/>
      <w:szCs w:val="20"/>
      <w:lang w:val="en-US" w:eastAsia="ar-SA"/>
    </w:rPr>
  </w:style>
  <w:style w:type="paragraph" w:styleId="Heading3">
    <w:name w:val="heading 3"/>
    <w:basedOn w:val="Normal"/>
    <w:next w:val="Normal"/>
    <w:link w:val="Heading3Char"/>
    <w:uiPriority w:val="9"/>
    <w:semiHidden/>
    <w:unhideWhenUsed/>
    <w:qFormat/>
    <w:rsid w:val="00D4563F"/>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rPr>
  </w:style>
  <w:style w:type="character" w:customStyle="1" w:styleId="WW8Num3z0">
    <w:name w:val="WW8Num3z0"/>
    <w:rPr>
      <w:rFonts w:ascii="Arial" w:hAnsi="Arial" w:cs="Arial"/>
      <w:b/>
      <w:color w:val="000000"/>
      <w:sz w:val="22"/>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6z0">
    <w:name w:val="WW8Num6z0"/>
    <w:rPr>
      <w:color w:val="000000"/>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ascii="Calibri" w:eastAsia="Calibri" w:hAnsi="Calibri"/>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Calibri" w:eastAsia="Calibri" w:hAnsi="Calibri" w:cs="Times New Roman"/>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Symbol" w:hAnsi="Symbol"/>
      <w:sz w:val="20"/>
    </w:rPr>
  </w:style>
  <w:style w:type="character" w:styleId="Hyperlink">
    <w:name w:val="Hyperlink"/>
    <w:rPr>
      <w:color w:val="0000FF"/>
      <w:u w:val="single"/>
    </w:rPr>
  </w:style>
  <w:style w:type="character" w:styleId="CommentReference">
    <w:name w:val="annotation reference"/>
    <w:uiPriority w:val="99"/>
    <w:rPr>
      <w:sz w:val="16"/>
      <w:szCs w:val="16"/>
    </w:rPr>
  </w:style>
  <w:style w:type="character" w:styleId="Emphasis">
    <w:name w:val="Emphasis"/>
    <w:uiPriority w:val="20"/>
    <w:qFormat/>
    <w:rPr>
      <w:i/>
      <w:iCs/>
    </w:rPr>
  </w:style>
  <w:style w:type="character" w:styleId="Strong">
    <w:name w:val="Strong"/>
    <w:uiPriority w:val="22"/>
    <w:qFormat/>
    <w:rPr>
      <w:b/>
      <w:bCs/>
    </w:rPr>
  </w:style>
  <w:style w:type="character" w:customStyle="1" w:styleId="Heading1Char">
    <w:name w:val="Heading 1 Char"/>
    <w:rPr>
      <w:kern w:val="1"/>
      <w:sz w:val="44"/>
      <w:szCs w:val="44"/>
      <w:lang w:val="en-US"/>
    </w:rPr>
  </w:style>
  <w:style w:type="character" w:customStyle="1" w:styleId="FooterChar">
    <w:name w:val="Footer Char"/>
    <w:rPr>
      <w:rFonts w:ascii="Arial" w:hAnsi="Arial"/>
      <w:szCs w:val="24"/>
      <w:lang w:val="en-US"/>
    </w:rPr>
  </w:style>
  <w:style w:type="character" w:styleId="FollowedHyperlink">
    <w:name w:val="FollowedHyperlink"/>
    <w:rPr>
      <w:color w:val="954F72"/>
      <w:u w:val="single"/>
    </w:rPr>
  </w:style>
  <w:style w:type="character" w:customStyle="1" w:styleId="apple-converted-space">
    <w:name w:val="apple-converted-space"/>
  </w:style>
  <w:style w:type="character" w:customStyle="1" w:styleId="HTMLPreformattedChar">
    <w:name w:val="HTML Preformatted Char"/>
    <w:rPr>
      <w:rFonts w:ascii="Courier New" w:eastAsia="Times New Roman" w:hAnsi="Courier New" w:cs="Courier New"/>
    </w:rPr>
  </w:style>
  <w:style w:type="paragraph" w:customStyle="1" w:styleId="Heading">
    <w:name w:val="Heading"/>
    <w:basedOn w:val="Normal"/>
    <w:next w:val="Normal"/>
    <w:pPr>
      <w:suppressAutoHyphens/>
    </w:pPr>
    <w:rPr>
      <w:rFonts w:ascii="Arial" w:hAnsi="Arial"/>
      <w:b/>
      <w:noProof/>
      <w:sz w:val="20"/>
      <w:lang w:val="en-US" w:eastAsia="ar-SA"/>
    </w:rPr>
  </w:style>
  <w:style w:type="paragraph" w:styleId="BodyText">
    <w:name w:val="Body Text"/>
    <w:basedOn w:val="Normal"/>
    <w:link w:val="BodyTextChar"/>
    <w:pPr>
      <w:suppressAutoHyphens/>
      <w:spacing w:after="300"/>
    </w:pPr>
    <w:rPr>
      <w:noProof/>
      <w:szCs w:val="20"/>
      <w:lang w:val="en-US" w:eastAsia="ar-SA"/>
    </w:rPr>
  </w:style>
  <w:style w:type="paragraph" w:styleId="List">
    <w:name w:val="List"/>
    <w:basedOn w:val="BodyText"/>
  </w:style>
  <w:style w:type="paragraph" w:styleId="Caption">
    <w:name w:val="caption"/>
    <w:basedOn w:val="Normal"/>
    <w:qFormat/>
    <w:pPr>
      <w:suppressLineNumbers/>
      <w:suppressAutoHyphens/>
      <w:spacing w:before="120" w:after="120"/>
    </w:pPr>
    <w:rPr>
      <w:rFonts w:ascii="Arial" w:hAnsi="Arial"/>
      <w:i/>
      <w:iCs/>
      <w:noProof/>
      <w:lang w:val="en-US" w:eastAsia="ar-SA"/>
    </w:rPr>
  </w:style>
  <w:style w:type="paragraph" w:customStyle="1" w:styleId="Index">
    <w:name w:val="Index"/>
    <w:basedOn w:val="Normal"/>
    <w:pPr>
      <w:suppressLineNumbers/>
      <w:suppressAutoHyphens/>
    </w:pPr>
    <w:rPr>
      <w:rFonts w:ascii="Arial" w:hAnsi="Arial"/>
      <w:noProof/>
      <w:sz w:val="20"/>
      <w:lang w:val="en-US" w:eastAsia="ar-SA"/>
    </w:rPr>
  </w:style>
  <w:style w:type="paragraph" w:styleId="Header">
    <w:name w:val="header"/>
    <w:basedOn w:val="Normal"/>
    <w:pPr>
      <w:tabs>
        <w:tab w:val="center" w:pos="4320"/>
        <w:tab w:val="right" w:pos="8640"/>
      </w:tabs>
      <w:suppressAutoHyphens/>
    </w:pPr>
    <w:rPr>
      <w:rFonts w:ascii="Arial" w:hAnsi="Arial"/>
      <w:noProof/>
      <w:sz w:val="20"/>
      <w:lang w:val="en-US" w:eastAsia="ar-SA"/>
    </w:rPr>
  </w:style>
  <w:style w:type="paragraph" w:styleId="Footer">
    <w:name w:val="footer"/>
    <w:basedOn w:val="Normal"/>
    <w:pPr>
      <w:tabs>
        <w:tab w:val="center" w:pos="4281"/>
        <w:tab w:val="right" w:pos="8562"/>
      </w:tabs>
      <w:suppressAutoHyphens/>
    </w:pPr>
    <w:rPr>
      <w:rFonts w:ascii="Arial" w:hAnsi="Arial"/>
      <w:noProof/>
      <w:sz w:val="20"/>
      <w:lang w:val="en-US" w:eastAsia="ar-SA"/>
    </w:rPr>
  </w:style>
  <w:style w:type="paragraph" w:styleId="NormalWeb">
    <w:name w:val="Normal (Web)"/>
    <w:basedOn w:val="Normal"/>
    <w:uiPriority w:val="99"/>
    <w:pPr>
      <w:suppressAutoHyphens/>
      <w:spacing w:before="280" w:after="280"/>
    </w:pPr>
    <w:rPr>
      <w:noProof/>
      <w:lang w:val="en-US" w:eastAsia="ar-SA"/>
    </w:rPr>
  </w:style>
  <w:style w:type="paragraph" w:customStyle="1" w:styleId="VolvoAddress">
    <w:name w:val="VolvoAddress"/>
    <w:basedOn w:val="Footer"/>
    <w:pPr>
      <w:spacing w:line="160" w:lineRule="atLeast"/>
    </w:pPr>
    <w:rPr>
      <w:rFonts w:ascii="VolvoSans" w:hAnsi="VolvoSans"/>
      <w:sz w:val="14"/>
    </w:rPr>
  </w:style>
  <w:style w:type="paragraph" w:customStyle="1" w:styleId="VolvoAddressBold">
    <w:name w:val="VolvoAddressBold"/>
    <w:basedOn w:val="VolvoAddress"/>
    <w:rPr>
      <w:b/>
    </w:rPr>
  </w:style>
  <w:style w:type="paragraph" w:customStyle="1" w:styleId="VolvoDept">
    <w:name w:val="VolvoDept"/>
    <w:basedOn w:val="Header"/>
    <w:rPr>
      <w:rFonts w:ascii="VolvoSansSuperBold" w:hAnsi="VolvoSansSuperBold"/>
      <w:color w:val="333333"/>
    </w:rPr>
  </w:style>
  <w:style w:type="paragraph" w:customStyle="1" w:styleId="VolvoInfo">
    <w:name w:val="VolvoInfo"/>
    <w:basedOn w:val="Normal"/>
    <w:pPr>
      <w:suppressAutoHyphens/>
    </w:pPr>
    <w:rPr>
      <w:rFonts w:ascii="VolvoSans" w:hAnsi="VolvoSans"/>
      <w:noProof/>
      <w:sz w:val="16"/>
      <w:lang w:val="en-US" w:eastAsia="ar-SA"/>
    </w:rPr>
  </w:style>
  <w:style w:type="paragraph" w:customStyle="1" w:styleId="NormalNoSpace">
    <w:name w:val="NormalNoSpace"/>
    <w:basedOn w:val="Normal"/>
    <w:pPr>
      <w:suppressAutoHyphens/>
    </w:pPr>
    <w:rPr>
      <w:rFonts w:ascii="Arial" w:hAnsi="Arial"/>
      <w:noProof/>
      <w:sz w:val="20"/>
      <w:lang w:val="en-US" w:eastAsia="ar-SA"/>
    </w:rPr>
  </w:style>
  <w:style w:type="paragraph" w:customStyle="1" w:styleId="VolvoWebAdd">
    <w:name w:val="VolvoWebAdd"/>
    <w:basedOn w:val="VolvoAddress"/>
    <w:pPr>
      <w:spacing w:after="20"/>
    </w:pPr>
    <w:rPr>
      <w:rFonts w:ascii="Arial" w:hAnsi="Arial"/>
      <w:sz w:val="12"/>
    </w:rPr>
  </w:style>
  <w:style w:type="paragraph" w:customStyle="1" w:styleId="Datum">
    <w:name w:val="Datum"/>
    <w:basedOn w:val="BodyText"/>
    <w:pPr>
      <w:jc w:val="center"/>
    </w:pPr>
  </w:style>
  <w:style w:type="paragraph" w:customStyle="1" w:styleId="Introduction">
    <w:name w:val="Introduction"/>
    <w:basedOn w:val="BodyText"/>
    <w:rPr>
      <w:rFonts w:ascii="Arial" w:hAnsi="Arial"/>
      <w:b/>
      <w:sz w:val="22"/>
    </w:rPr>
  </w:style>
  <w:style w:type="paragraph" w:customStyle="1" w:styleId="Contact">
    <w:name w:val="Contact"/>
    <w:basedOn w:val="BodyText"/>
    <w:rPr>
      <w:iCs/>
      <w:sz w:val="22"/>
    </w:rPr>
  </w:style>
  <w:style w:type="paragraph" w:styleId="BalloonText">
    <w:name w:val="Balloon Text"/>
    <w:basedOn w:val="Normal"/>
    <w:pPr>
      <w:suppressAutoHyphens/>
    </w:pPr>
    <w:rPr>
      <w:rFonts w:ascii="Tahoma" w:hAnsi="Tahoma" w:cs="Tahoma"/>
      <w:noProof/>
      <w:sz w:val="16"/>
      <w:szCs w:val="16"/>
      <w:lang w:val="en-US" w:eastAsia="ar-SA"/>
    </w:rPr>
  </w:style>
  <w:style w:type="paragraph" w:styleId="Date">
    <w:name w:val="Date"/>
    <w:basedOn w:val="Normal"/>
    <w:next w:val="Normal"/>
    <w:pPr>
      <w:suppressAutoHyphens/>
    </w:pPr>
    <w:rPr>
      <w:rFonts w:ascii="Arial" w:hAnsi="Arial"/>
      <w:noProof/>
      <w:sz w:val="20"/>
      <w:lang w:val="en-US" w:eastAsia="ar-SA"/>
    </w:rPr>
  </w:style>
  <w:style w:type="paragraph" w:styleId="CommentText">
    <w:name w:val="annotation text"/>
    <w:basedOn w:val="Normal"/>
    <w:link w:val="CommentTextChar"/>
    <w:uiPriority w:val="99"/>
    <w:pPr>
      <w:suppressAutoHyphens/>
    </w:pPr>
    <w:rPr>
      <w:rFonts w:ascii="Arial" w:hAnsi="Arial"/>
      <w:noProof/>
      <w:sz w:val="20"/>
      <w:szCs w:val="20"/>
      <w:lang w:val="en-US" w:eastAsia="ar-SA"/>
    </w:rPr>
  </w:style>
  <w:style w:type="paragraph" w:styleId="CommentSubject">
    <w:name w:val="annotation subject"/>
    <w:basedOn w:val="CommentText"/>
    <w:next w:val="CommentText"/>
    <w:rPr>
      <w:b/>
      <w:bCs/>
    </w:rPr>
  </w:style>
  <w:style w:type="paragraph" w:customStyle="1" w:styleId="preamble">
    <w:name w:val="preamble"/>
    <w:basedOn w:val="Normal"/>
    <w:pPr>
      <w:suppressAutoHyphens/>
      <w:spacing w:before="280" w:after="384" w:line="336" w:lineRule="atLeast"/>
    </w:pPr>
    <w:rPr>
      <w:b/>
      <w:bCs/>
      <w:noProof/>
      <w:sz w:val="26"/>
      <w:szCs w:val="26"/>
      <w:lang w:val="en-US" w:eastAsia="ar-SA"/>
    </w:rPr>
  </w:style>
  <w:style w:type="paragraph" w:customStyle="1" w:styleId="WW-Default">
    <w:name w:val="WW-Default"/>
    <w:pPr>
      <w:suppressAutoHyphens/>
      <w:autoSpaceDE w:val="0"/>
    </w:pPr>
    <w:rPr>
      <w:color w:val="000000"/>
      <w:sz w:val="24"/>
      <w:szCs w:val="24"/>
      <w:lang w:val="de-DE" w:eastAsia="ar-SA"/>
    </w:rPr>
  </w:style>
  <w:style w:type="paragraph" w:customStyle="1" w:styleId="KeinLeerraum">
    <w:name w:val="Kein Leerraum"/>
    <w:pPr>
      <w:suppressAutoHyphens/>
    </w:pPr>
    <w:rPr>
      <w:rFonts w:ascii="Calibri" w:hAnsi="Calibri"/>
      <w:sz w:val="22"/>
      <w:szCs w:val="22"/>
      <w:lang w:val="de-DE" w:eastAsia="ar-SA"/>
    </w:rPr>
  </w:style>
  <w:style w:type="paragraph" w:customStyle="1" w:styleId="MediumGrid21">
    <w:name w:val="Medium Grid 21"/>
    <w:pPr>
      <w:suppressAutoHyphens/>
    </w:pPr>
    <w:rPr>
      <w:rFonts w:ascii="Calibri" w:eastAsia="Calibri" w:hAnsi="Calibri"/>
      <w:sz w:val="22"/>
      <w:szCs w:val="22"/>
      <w:lang w:val="en-US" w:eastAsia="ar-SA"/>
    </w:rPr>
  </w:style>
  <w:style w:type="paragraph" w:customStyle="1" w:styleId="b">
    <w:name w:val="b"/>
    <w:basedOn w:val="Normal"/>
    <w:pPr>
      <w:suppressAutoHyphens/>
      <w:spacing w:before="280" w:after="280"/>
    </w:pPr>
    <w:rPr>
      <w:noProof/>
      <w:lang w:val="en-US" w:eastAsia="ar-SA"/>
    </w:rPr>
  </w:style>
  <w:style w:type="paragraph" w:customStyle="1" w:styleId="msolistparagraph0">
    <w:name w:val="msolistparagraph"/>
    <w:basedOn w:val="Normal"/>
    <w:pPr>
      <w:suppressAutoHyphens/>
      <w:ind w:left="720"/>
    </w:pPr>
    <w:rPr>
      <w:noProof/>
      <w:lang w:val="fr-FR" w:eastAsia="ar-SA"/>
    </w:rPr>
  </w:style>
  <w:style w:type="paragraph" w:customStyle="1" w:styleId="ColorfulList-Accent11">
    <w:name w:val="Colorful List - Accent 11"/>
    <w:basedOn w:val="Normal"/>
    <w:pPr>
      <w:suppressAutoHyphens/>
      <w:ind w:left="720"/>
    </w:pPr>
    <w:rPr>
      <w:rFonts w:eastAsia="Calibri"/>
      <w:noProof/>
      <w:lang w:val="en-US" w:eastAsia="ar-SA"/>
    </w:rPr>
  </w:style>
  <w:style w:type="paragraph" w:customStyle="1" w:styleId="GridTable31">
    <w:name w:val="Grid Table 31"/>
    <w:basedOn w:val="Heading1"/>
    <w:next w:val="Normal"/>
    <w:pPr>
      <w:keepLines/>
      <w:numPr>
        <w:numId w:val="0"/>
      </w:numPr>
      <w:spacing w:before="480" w:line="276" w:lineRule="auto"/>
    </w:pPr>
    <w:rPr>
      <w:rFonts w:ascii="Calibri" w:eastAsia="MS Gothic" w:hAnsi="Calibri"/>
      <w:b/>
      <w:bCs/>
      <w:color w:val="365F91"/>
      <w:sz w:val="28"/>
      <w:szCs w:val="28"/>
    </w:rPr>
  </w:style>
  <w:style w:type="paragraph" w:styleId="TOC2">
    <w:name w:val="toc 2"/>
    <w:basedOn w:val="Normal"/>
    <w:next w:val="Normal"/>
    <w:pPr>
      <w:suppressAutoHyphens/>
    </w:pPr>
    <w:rPr>
      <w:rFonts w:ascii="Cambria" w:hAnsi="Cambria"/>
      <w:b/>
      <w:smallCaps/>
      <w:noProof/>
      <w:sz w:val="22"/>
      <w:szCs w:val="22"/>
      <w:lang w:val="en-US" w:eastAsia="ar-SA"/>
    </w:rPr>
  </w:style>
  <w:style w:type="paragraph" w:styleId="TOC1">
    <w:name w:val="toc 1"/>
    <w:basedOn w:val="Normal"/>
    <w:next w:val="Normal"/>
    <w:pPr>
      <w:suppressAutoHyphens/>
      <w:spacing w:before="240" w:after="120"/>
    </w:pPr>
    <w:rPr>
      <w:rFonts w:ascii="Cambria" w:hAnsi="Cambria"/>
      <w:b/>
      <w:caps/>
      <w:noProof/>
      <w:sz w:val="22"/>
      <w:szCs w:val="22"/>
      <w:u w:val="single"/>
      <w:lang w:val="en-US" w:eastAsia="ar-SA"/>
    </w:rPr>
  </w:style>
  <w:style w:type="paragraph" w:styleId="TOC3">
    <w:name w:val="toc 3"/>
    <w:basedOn w:val="Normal"/>
    <w:next w:val="Normal"/>
    <w:pPr>
      <w:suppressAutoHyphens/>
    </w:pPr>
    <w:rPr>
      <w:rFonts w:ascii="Cambria" w:hAnsi="Cambria"/>
      <w:smallCaps/>
      <w:noProof/>
      <w:sz w:val="22"/>
      <w:szCs w:val="22"/>
      <w:lang w:val="en-US" w:eastAsia="ar-SA"/>
    </w:rPr>
  </w:style>
  <w:style w:type="paragraph" w:styleId="TOC4">
    <w:name w:val="toc 4"/>
    <w:basedOn w:val="Normal"/>
    <w:next w:val="Normal"/>
    <w:pPr>
      <w:suppressAutoHyphens/>
    </w:pPr>
    <w:rPr>
      <w:rFonts w:ascii="Cambria" w:hAnsi="Cambria"/>
      <w:noProof/>
      <w:sz w:val="22"/>
      <w:szCs w:val="22"/>
      <w:lang w:val="en-US" w:eastAsia="ar-SA"/>
    </w:rPr>
  </w:style>
  <w:style w:type="paragraph" w:styleId="TOC5">
    <w:name w:val="toc 5"/>
    <w:basedOn w:val="Normal"/>
    <w:next w:val="Normal"/>
    <w:pPr>
      <w:suppressAutoHyphens/>
    </w:pPr>
    <w:rPr>
      <w:rFonts w:ascii="Cambria" w:hAnsi="Cambria"/>
      <w:noProof/>
      <w:sz w:val="22"/>
      <w:szCs w:val="22"/>
      <w:lang w:val="en-US" w:eastAsia="ar-SA"/>
    </w:rPr>
  </w:style>
  <w:style w:type="paragraph" w:styleId="TOC6">
    <w:name w:val="toc 6"/>
    <w:basedOn w:val="Normal"/>
    <w:next w:val="Normal"/>
    <w:pPr>
      <w:suppressAutoHyphens/>
    </w:pPr>
    <w:rPr>
      <w:rFonts w:ascii="Cambria" w:hAnsi="Cambria"/>
      <w:noProof/>
      <w:sz w:val="22"/>
      <w:szCs w:val="22"/>
      <w:lang w:val="en-US" w:eastAsia="ar-SA"/>
    </w:rPr>
  </w:style>
  <w:style w:type="paragraph" w:styleId="TOC7">
    <w:name w:val="toc 7"/>
    <w:basedOn w:val="Normal"/>
    <w:next w:val="Normal"/>
    <w:pPr>
      <w:suppressAutoHyphens/>
    </w:pPr>
    <w:rPr>
      <w:rFonts w:ascii="Cambria" w:hAnsi="Cambria"/>
      <w:noProof/>
      <w:sz w:val="22"/>
      <w:szCs w:val="22"/>
      <w:lang w:val="en-US" w:eastAsia="ar-SA"/>
    </w:rPr>
  </w:style>
  <w:style w:type="paragraph" w:styleId="TOC8">
    <w:name w:val="toc 8"/>
    <w:basedOn w:val="Normal"/>
    <w:next w:val="Normal"/>
    <w:pPr>
      <w:suppressAutoHyphens/>
    </w:pPr>
    <w:rPr>
      <w:rFonts w:ascii="Cambria" w:hAnsi="Cambria"/>
      <w:noProof/>
      <w:sz w:val="22"/>
      <w:szCs w:val="22"/>
      <w:lang w:val="en-US" w:eastAsia="ar-SA"/>
    </w:rPr>
  </w:style>
  <w:style w:type="paragraph" w:styleId="TOC9">
    <w:name w:val="toc 9"/>
    <w:basedOn w:val="Normal"/>
    <w:next w:val="Normal"/>
    <w:pPr>
      <w:suppressAutoHyphens/>
    </w:pPr>
    <w:rPr>
      <w:rFonts w:ascii="Cambria" w:hAnsi="Cambria"/>
      <w:noProof/>
      <w:sz w:val="22"/>
      <w:szCs w:val="22"/>
      <w:lang w:val="en-US" w:eastAsia="ar-SA"/>
    </w:rPr>
  </w:style>
  <w:style w:type="paragraph" w:styleId="ListParagraph">
    <w:name w:val="List Paragraph"/>
    <w:basedOn w:val="Normal"/>
    <w:uiPriority w:val="34"/>
    <w:qFormat/>
    <w:pPr>
      <w:suppressAutoHyphens/>
      <w:ind w:left="720"/>
    </w:pPr>
    <w:rPr>
      <w:rFonts w:ascii="Calibri" w:eastAsia="Calibri" w:hAnsi="Calibri"/>
      <w:noProof/>
      <w:sz w:val="22"/>
      <w:szCs w:val="22"/>
      <w:lang w:eastAsia="ar-SA"/>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noProof/>
      <w:sz w:val="20"/>
      <w:szCs w:val="20"/>
      <w:lang w:eastAsia="ar-SA"/>
    </w:rPr>
  </w:style>
  <w:style w:type="paragraph" w:customStyle="1" w:styleId="TableContents">
    <w:name w:val="Table Contents"/>
    <w:basedOn w:val="Normal"/>
    <w:pPr>
      <w:suppressLineNumbers/>
      <w:suppressAutoHyphens/>
    </w:pPr>
    <w:rPr>
      <w:rFonts w:ascii="Arial" w:hAnsi="Arial"/>
      <w:noProof/>
      <w:sz w:val="20"/>
      <w:lang w:val="en-US" w:eastAsia="ar-SA"/>
    </w:r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Revision">
    <w:name w:val="Revision"/>
    <w:hidden/>
    <w:uiPriority w:val="99"/>
    <w:semiHidden/>
    <w:rsid w:val="00842350"/>
    <w:rPr>
      <w:rFonts w:ascii="Arial" w:hAnsi="Arial"/>
      <w:szCs w:val="24"/>
      <w:lang w:val="en-US" w:eastAsia="ar-SA"/>
    </w:rPr>
  </w:style>
  <w:style w:type="paragraph" w:styleId="ListBullet">
    <w:name w:val="List Bullet"/>
    <w:basedOn w:val="Normal"/>
    <w:unhideWhenUsed/>
    <w:rsid w:val="002A1952"/>
    <w:pPr>
      <w:numPr>
        <w:numId w:val="6"/>
      </w:numPr>
      <w:suppressAutoHyphens/>
      <w:contextualSpacing/>
    </w:pPr>
    <w:rPr>
      <w:rFonts w:ascii="Arial" w:hAnsi="Arial"/>
      <w:noProof/>
      <w:sz w:val="20"/>
      <w:lang w:val="en-US" w:eastAsia="ar-SA"/>
    </w:rPr>
  </w:style>
  <w:style w:type="paragraph" w:customStyle="1" w:styleId="Default">
    <w:name w:val="Default"/>
    <w:rsid w:val="002A1952"/>
    <w:pPr>
      <w:autoSpaceDE w:val="0"/>
      <w:autoSpaceDN w:val="0"/>
      <w:adjustRightInd w:val="0"/>
    </w:pPr>
    <w:rPr>
      <w:rFonts w:ascii="Arial" w:hAnsi="Arial" w:cs="Arial"/>
      <w:color w:val="000000"/>
      <w:sz w:val="24"/>
      <w:szCs w:val="24"/>
      <w:lang w:val="de-DE" w:eastAsia="en-US"/>
    </w:rPr>
  </w:style>
  <w:style w:type="paragraph" w:customStyle="1" w:styleId="BodyCopyNoIndent">
    <w:name w:val="Body Copy No Indent"/>
    <w:basedOn w:val="Normal"/>
    <w:uiPriority w:val="99"/>
    <w:rsid w:val="009162F8"/>
    <w:pPr>
      <w:widowControl w:val="0"/>
      <w:suppressAutoHyphens/>
      <w:autoSpaceDE w:val="0"/>
      <w:autoSpaceDN w:val="0"/>
      <w:adjustRightInd w:val="0"/>
      <w:spacing w:line="240" w:lineRule="atLeast"/>
      <w:textAlignment w:val="center"/>
    </w:pPr>
    <w:rPr>
      <w:rFonts w:ascii="VolvoSerifPro-Regular" w:eastAsia="MS Mincho" w:hAnsi="VolvoSerifPro-Regular" w:cs="VolvoSerifPro-Regular"/>
      <w:noProof/>
      <w:color w:val="000000"/>
      <w:sz w:val="20"/>
      <w:szCs w:val="20"/>
      <w:lang w:eastAsia="en-US"/>
    </w:rPr>
  </w:style>
  <w:style w:type="paragraph" w:customStyle="1" w:styleId="BodyCopyIndent">
    <w:name w:val="Body Copy Indent"/>
    <w:basedOn w:val="Normal"/>
    <w:uiPriority w:val="99"/>
    <w:rsid w:val="009162F8"/>
    <w:pPr>
      <w:widowControl w:val="0"/>
      <w:suppressAutoHyphens/>
      <w:autoSpaceDE w:val="0"/>
      <w:autoSpaceDN w:val="0"/>
      <w:adjustRightInd w:val="0"/>
      <w:spacing w:line="240" w:lineRule="atLeast"/>
      <w:ind w:firstLine="170"/>
      <w:textAlignment w:val="center"/>
    </w:pPr>
    <w:rPr>
      <w:rFonts w:ascii="VolvoSerifPro-Regular" w:eastAsia="MS Mincho" w:hAnsi="VolvoSerifPro-Regular" w:cs="VolvoSerifPro-Regular"/>
      <w:noProof/>
      <w:color w:val="000000"/>
      <w:sz w:val="20"/>
      <w:szCs w:val="20"/>
      <w:lang w:eastAsia="en-US"/>
    </w:rPr>
  </w:style>
  <w:style w:type="character" w:customStyle="1" w:styleId="BodyTextChar">
    <w:name w:val="Body Text Char"/>
    <w:link w:val="BodyText"/>
    <w:rsid w:val="00243639"/>
    <w:rPr>
      <w:rFonts w:eastAsia="SimSun"/>
      <w:sz w:val="24"/>
      <w:lang w:eastAsia="ar-SA"/>
    </w:rPr>
  </w:style>
  <w:style w:type="paragraph" w:customStyle="1" w:styleId="Intro">
    <w:name w:val="Intro"/>
    <w:basedOn w:val="Normal"/>
    <w:uiPriority w:val="99"/>
    <w:rsid w:val="00B010B8"/>
    <w:pPr>
      <w:widowControl w:val="0"/>
      <w:suppressAutoHyphens/>
      <w:autoSpaceDE w:val="0"/>
      <w:autoSpaceDN w:val="0"/>
      <w:adjustRightInd w:val="0"/>
      <w:spacing w:line="288" w:lineRule="auto"/>
    </w:pPr>
    <w:rPr>
      <w:rFonts w:ascii="VolvoSansPro-Regular" w:hAnsi="VolvoSansPro-Regular" w:cs="VolvoSansPro-Regular"/>
      <w:noProof/>
      <w:color w:val="000000"/>
      <w:sz w:val="28"/>
      <w:szCs w:val="28"/>
      <w:lang w:eastAsia="en-US"/>
    </w:rPr>
  </w:style>
  <w:style w:type="character" w:customStyle="1" w:styleId="CommentTextChar">
    <w:name w:val="Comment Text Char"/>
    <w:basedOn w:val="DefaultParagraphFont"/>
    <w:link w:val="CommentText"/>
    <w:uiPriority w:val="99"/>
    <w:rsid w:val="004B1943"/>
    <w:rPr>
      <w:rFonts w:ascii="Arial" w:eastAsia="SimSun" w:hAnsi="Arial"/>
      <w:noProof/>
      <w:lang w:val="en-US" w:eastAsia="ar-SA"/>
    </w:rPr>
  </w:style>
  <w:style w:type="paragraph" w:customStyle="1" w:styleId="FreeFormA">
    <w:name w:val="Free Form A"/>
    <w:rsid w:val="00144164"/>
    <w:rPr>
      <w:rFonts w:ascii="Helvetica" w:eastAsia="ヒラギノ角ゴ Pro W3" w:hAnsi="Helvetica"/>
      <w:color w:val="000000"/>
      <w:sz w:val="24"/>
      <w:lang w:val="en-US"/>
    </w:rPr>
  </w:style>
  <w:style w:type="table" w:styleId="TableGrid">
    <w:name w:val="Table Grid"/>
    <w:basedOn w:val="TableNormal"/>
    <w:rsid w:val="00FC4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2623A"/>
    <w:rPr>
      <w:color w:val="605E5C"/>
      <w:shd w:val="clear" w:color="auto" w:fill="E1DFDD"/>
    </w:rPr>
  </w:style>
  <w:style w:type="character" w:customStyle="1" w:styleId="UnresolvedMention2">
    <w:name w:val="Unresolved Mention2"/>
    <w:basedOn w:val="DefaultParagraphFont"/>
    <w:uiPriority w:val="99"/>
    <w:semiHidden/>
    <w:unhideWhenUsed/>
    <w:rsid w:val="001758BA"/>
    <w:rPr>
      <w:color w:val="605E5C"/>
      <w:shd w:val="clear" w:color="auto" w:fill="E1DFDD"/>
    </w:rPr>
  </w:style>
  <w:style w:type="character" w:customStyle="1" w:styleId="eop">
    <w:name w:val="eop"/>
    <w:basedOn w:val="DefaultParagraphFont"/>
    <w:rsid w:val="00943EE2"/>
  </w:style>
  <w:style w:type="character" w:customStyle="1" w:styleId="UnresolvedMention3">
    <w:name w:val="Unresolved Mention3"/>
    <w:basedOn w:val="DefaultParagraphFont"/>
    <w:uiPriority w:val="99"/>
    <w:semiHidden/>
    <w:unhideWhenUsed/>
    <w:rsid w:val="00261CA0"/>
    <w:rPr>
      <w:color w:val="605E5C"/>
      <w:shd w:val="clear" w:color="auto" w:fill="E1DFDD"/>
    </w:rPr>
  </w:style>
  <w:style w:type="paragraph" w:customStyle="1" w:styleId="paragraph">
    <w:name w:val="paragraph"/>
    <w:basedOn w:val="Normal"/>
    <w:rsid w:val="00072079"/>
    <w:pPr>
      <w:spacing w:before="100" w:beforeAutospacing="1" w:after="100" w:afterAutospacing="1"/>
    </w:pPr>
    <w:rPr>
      <w:rFonts w:eastAsia="Times New Roman"/>
      <w:lang w:eastAsia="en-GB"/>
    </w:rPr>
  </w:style>
  <w:style w:type="character" w:customStyle="1" w:styleId="normaltextrun">
    <w:name w:val="normaltextrun"/>
    <w:basedOn w:val="DefaultParagraphFont"/>
    <w:rsid w:val="00072079"/>
  </w:style>
  <w:style w:type="character" w:customStyle="1" w:styleId="tabchar">
    <w:name w:val="tabchar"/>
    <w:basedOn w:val="DefaultParagraphFont"/>
    <w:rsid w:val="00072079"/>
  </w:style>
  <w:style w:type="character" w:customStyle="1" w:styleId="Heading3Char">
    <w:name w:val="Heading 3 Char"/>
    <w:basedOn w:val="DefaultParagraphFont"/>
    <w:link w:val="Heading3"/>
    <w:uiPriority w:val="9"/>
    <w:semiHidden/>
    <w:rsid w:val="00D4563F"/>
    <w:rPr>
      <w:rFonts w:asciiTheme="majorHAnsi" w:eastAsiaTheme="majorEastAsia" w:hAnsiTheme="majorHAnsi" w:cstheme="majorBidi"/>
      <w:color w:val="1F4D78" w:themeColor="accent1" w:themeShade="7F"/>
      <w:sz w:val="24"/>
      <w:szCs w:val="24"/>
      <w:lang w:eastAsia="zh-CN"/>
    </w:rPr>
  </w:style>
  <w:style w:type="paragraph" w:customStyle="1" w:styleId="elementor-image-box-description">
    <w:name w:val="elementor-image-box-description"/>
    <w:basedOn w:val="Normal"/>
    <w:rsid w:val="00D4563F"/>
    <w:pPr>
      <w:spacing w:before="100" w:beforeAutospacing="1" w:after="100" w:afterAutospacing="1"/>
    </w:pPr>
    <w:rPr>
      <w:rFonts w:eastAsia="Times New Roman"/>
      <w:lang w:eastAsia="en-GB"/>
    </w:rPr>
  </w:style>
  <w:style w:type="character" w:customStyle="1" w:styleId="a8c37x1j">
    <w:name w:val="a8c37x1j"/>
    <w:basedOn w:val="DefaultParagraphFont"/>
    <w:rsid w:val="00AA4F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01679">
      <w:bodyDiv w:val="1"/>
      <w:marLeft w:val="0"/>
      <w:marRight w:val="0"/>
      <w:marTop w:val="0"/>
      <w:marBottom w:val="0"/>
      <w:divBdr>
        <w:top w:val="none" w:sz="0" w:space="0" w:color="auto"/>
        <w:left w:val="none" w:sz="0" w:space="0" w:color="auto"/>
        <w:bottom w:val="none" w:sz="0" w:space="0" w:color="auto"/>
        <w:right w:val="none" w:sz="0" w:space="0" w:color="auto"/>
      </w:divBdr>
    </w:div>
    <w:div w:id="53968017">
      <w:bodyDiv w:val="1"/>
      <w:marLeft w:val="0"/>
      <w:marRight w:val="0"/>
      <w:marTop w:val="0"/>
      <w:marBottom w:val="0"/>
      <w:divBdr>
        <w:top w:val="none" w:sz="0" w:space="0" w:color="auto"/>
        <w:left w:val="none" w:sz="0" w:space="0" w:color="auto"/>
        <w:bottom w:val="none" w:sz="0" w:space="0" w:color="auto"/>
        <w:right w:val="none" w:sz="0" w:space="0" w:color="auto"/>
      </w:divBdr>
    </w:div>
    <w:div w:id="68893885">
      <w:bodyDiv w:val="1"/>
      <w:marLeft w:val="0"/>
      <w:marRight w:val="0"/>
      <w:marTop w:val="0"/>
      <w:marBottom w:val="0"/>
      <w:divBdr>
        <w:top w:val="none" w:sz="0" w:space="0" w:color="auto"/>
        <w:left w:val="none" w:sz="0" w:space="0" w:color="auto"/>
        <w:bottom w:val="none" w:sz="0" w:space="0" w:color="auto"/>
        <w:right w:val="none" w:sz="0" w:space="0" w:color="auto"/>
      </w:divBdr>
    </w:div>
    <w:div w:id="121508032">
      <w:bodyDiv w:val="1"/>
      <w:marLeft w:val="0"/>
      <w:marRight w:val="0"/>
      <w:marTop w:val="0"/>
      <w:marBottom w:val="0"/>
      <w:divBdr>
        <w:top w:val="none" w:sz="0" w:space="0" w:color="auto"/>
        <w:left w:val="none" w:sz="0" w:space="0" w:color="auto"/>
        <w:bottom w:val="none" w:sz="0" w:space="0" w:color="auto"/>
        <w:right w:val="none" w:sz="0" w:space="0" w:color="auto"/>
      </w:divBdr>
    </w:div>
    <w:div w:id="164782458">
      <w:bodyDiv w:val="1"/>
      <w:marLeft w:val="0"/>
      <w:marRight w:val="0"/>
      <w:marTop w:val="0"/>
      <w:marBottom w:val="0"/>
      <w:divBdr>
        <w:top w:val="none" w:sz="0" w:space="0" w:color="auto"/>
        <w:left w:val="none" w:sz="0" w:space="0" w:color="auto"/>
        <w:bottom w:val="none" w:sz="0" w:space="0" w:color="auto"/>
        <w:right w:val="none" w:sz="0" w:space="0" w:color="auto"/>
      </w:divBdr>
    </w:div>
    <w:div w:id="179783599">
      <w:bodyDiv w:val="1"/>
      <w:marLeft w:val="0"/>
      <w:marRight w:val="0"/>
      <w:marTop w:val="0"/>
      <w:marBottom w:val="0"/>
      <w:divBdr>
        <w:top w:val="none" w:sz="0" w:space="0" w:color="auto"/>
        <w:left w:val="none" w:sz="0" w:space="0" w:color="auto"/>
        <w:bottom w:val="none" w:sz="0" w:space="0" w:color="auto"/>
        <w:right w:val="none" w:sz="0" w:space="0" w:color="auto"/>
      </w:divBdr>
    </w:div>
    <w:div w:id="184102503">
      <w:bodyDiv w:val="1"/>
      <w:marLeft w:val="0"/>
      <w:marRight w:val="0"/>
      <w:marTop w:val="0"/>
      <w:marBottom w:val="0"/>
      <w:divBdr>
        <w:top w:val="none" w:sz="0" w:space="0" w:color="auto"/>
        <w:left w:val="none" w:sz="0" w:space="0" w:color="auto"/>
        <w:bottom w:val="none" w:sz="0" w:space="0" w:color="auto"/>
        <w:right w:val="none" w:sz="0" w:space="0" w:color="auto"/>
      </w:divBdr>
    </w:div>
    <w:div w:id="244194975">
      <w:bodyDiv w:val="1"/>
      <w:marLeft w:val="0"/>
      <w:marRight w:val="0"/>
      <w:marTop w:val="0"/>
      <w:marBottom w:val="0"/>
      <w:divBdr>
        <w:top w:val="none" w:sz="0" w:space="0" w:color="auto"/>
        <w:left w:val="none" w:sz="0" w:space="0" w:color="auto"/>
        <w:bottom w:val="none" w:sz="0" w:space="0" w:color="auto"/>
        <w:right w:val="none" w:sz="0" w:space="0" w:color="auto"/>
      </w:divBdr>
    </w:div>
    <w:div w:id="282426249">
      <w:bodyDiv w:val="1"/>
      <w:marLeft w:val="0"/>
      <w:marRight w:val="0"/>
      <w:marTop w:val="0"/>
      <w:marBottom w:val="0"/>
      <w:divBdr>
        <w:top w:val="none" w:sz="0" w:space="0" w:color="auto"/>
        <w:left w:val="none" w:sz="0" w:space="0" w:color="auto"/>
        <w:bottom w:val="none" w:sz="0" w:space="0" w:color="auto"/>
        <w:right w:val="none" w:sz="0" w:space="0" w:color="auto"/>
      </w:divBdr>
    </w:div>
    <w:div w:id="294993352">
      <w:bodyDiv w:val="1"/>
      <w:marLeft w:val="0"/>
      <w:marRight w:val="0"/>
      <w:marTop w:val="0"/>
      <w:marBottom w:val="0"/>
      <w:divBdr>
        <w:top w:val="none" w:sz="0" w:space="0" w:color="auto"/>
        <w:left w:val="none" w:sz="0" w:space="0" w:color="auto"/>
        <w:bottom w:val="none" w:sz="0" w:space="0" w:color="auto"/>
        <w:right w:val="none" w:sz="0" w:space="0" w:color="auto"/>
      </w:divBdr>
    </w:div>
    <w:div w:id="295330486">
      <w:bodyDiv w:val="1"/>
      <w:marLeft w:val="0"/>
      <w:marRight w:val="0"/>
      <w:marTop w:val="0"/>
      <w:marBottom w:val="0"/>
      <w:divBdr>
        <w:top w:val="none" w:sz="0" w:space="0" w:color="auto"/>
        <w:left w:val="none" w:sz="0" w:space="0" w:color="auto"/>
        <w:bottom w:val="none" w:sz="0" w:space="0" w:color="auto"/>
        <w:right w:val="none" w:sz="0" w:space="0" w:color="auto"/>
      </w:divBdr>
    </w:div>
    <w:div w:id="298653541">
      <w:bodyDiv w:val="1"/>
      <w:marLeft w:val="0"/>
      <w:marRight w:val="0"/>
      <w:marTop w:val="0"/>
      <w:marBottom w:val="0"/>
      <w:divBdr>
        <w:top w:val="none" w:sz="0" w:space="0" w:color="auto"/>
        <w:left w:val="none" w:sz="0" w:space="0" w:color="auto"/>
        <w:bottom w:val="none" w:sz="0" w:space="0" w:color="auto"/>
        <w:right w:val="none" w:sz="0" w:space="0" w:color="auto"/>
      </w:divBdr>
    </w:div>
    <w:div w:id="313871437">
      <w:bodyDiv w:val="1"/>
      <w:marLeft w:val="0"/>
      <w:marRight w:val="0"/>
      <w:marTop w:val="0"/>
      <w:marBottom w:val="0"/>
      <w:divBdr>
        <w:top w:val="none" w:sz="0" w:space="0" w:color="auto"/>
        <w:left w:val="none" w:sz="0" w:space="0" w:color="auto"/>
        <w:bottom w:val="none" w:sz="0" w:space="0" w:color="auto"/>
        <w:right w:val="none" w:sz="0" w:space="0" w:color="auto"/>
      </w:divBdr>
    </w:div>
    <w:div w:id="318968987">
      <w:bodyDiv w:val="1"/>
      <w:marLeft w:val="0"/>
      <w:marRight w:val="0"/>
      <w:marTop w:val="0"/>
      <w:marBottom w:val="0"/>
      <w:divBdr>
        <w:top w:val="none" w:sz="0" w:space="0" w:color="auto"/>
        <w:left w:val="none" w:sz="0" w:space="0" w:color="auto"/>
        <w:bottom w:val="none" w:sz="0" w:space="0" w:color="auto"/>
        <w:right w:val="none" w:sz="0" w:space="0" w:color="auto"/>
      </w:divBdr>
    </w:div>
    <w:div w:id="400491422">
      <w:bodyDiv w:val="1"/>
      <w:marLeft w:val="0"/>
      <w:marRight w:val="0"/>
      <w:marTop w:val="0"/>
      <w:marBottom w:val="0"/>
      <w:divBdr>
        <w:top w:val="none" w:sz="0" w:space="0" w:color="auto"/>
        <w:left w:val="none" w:sz="0" w:space="0" w:color="auto"/>
        <w:bottom w:val="none" w:sz="0" w:space="0" w:color="auto"/>
        <w:right w:val="none" w:sz="0" w:space="0" w:color="auto"/>
      </w:divBdr>
    </w:div>
    <w:div w:id="419330222">
      <w:bodyDiv w:val="1"/>
      <w:marLeft w:val="0"/>
      <w:marRight w:val="0"/>
      <w:marTop w:val="0"/>
      <w:marBottom w:val="0"/>
      <w:divBdr>
        <w:top w:val="none" w:sz="0" w:space="0" w:color="auto"/>
        <w:left w:val="none" w:sz="0" w:space="0" w:color="auto"/>
        <w:bottom w:val="none" w:sz="0" w:space="0" w:color="auto"/>
        <w:right w:val="none" w:sz="0" w:space="0" w:color="auto"/>
      </w:divBdr>
    </w:div>
    <w:div w:id="442312703">
      <w:bodyDiv w:val="1"/>
      <w:marLeft w:val="0"/>
      <w:marRight w:val="0"/>
      <w:marTop w:val="0"/>
      <w:marBottom w:val="0"/>
      <w:divBdr>
        <w:top w:val="none" w:sz="0" w:space="0" w:color="auto"/>
        <w:left w:val="none" w:sz="0" w:space="0" w:color="auto"/>
        <w:bottom w:val="none" w:sz="0" w:space="0" w:color="auto"/>
        <w:right w:val="none" w:sz="0" w:space="0" w:color="auto"/>
      </w:divBdr>
    </w:div>
    <w:div w:id="445855527">
      <w:bodyDiv w:val="1"/>
      <w:marLeft w:val="0"/>
      <w:marRight w:val="0"/>
      <w:marTop w:val="0"/>
      <w:marBottom w:val="0"/>
      <w:divBdr>
        <w:top w:val="none" w:sz="0" w:space="0" w:color="auto"/>
        <w:left w:val="none" w:sz="0" w:space="0" w:color="auto"/>
        <w:bottom w:val="none" w:sz="0" w:space="0" w:color="auto"/>
        <w:right w:val="none" w:sz="0" w:space="0" w:color="auto"/>
      </w:divBdr>
    </w:div>
    <w:div w:id="446386132">
      <w:bodyDiv w:val="1"/>
      <w:marLeft w:val="0"/>
      <w:marRight w:val="0"/>
      <w:marTop w:val="0"/>
      <w:marBottom w:val="0"/>
      <w:divBdr>
        <w:top w:val="none" w:sz="0" w:space="0" w:color="auto"/>
        <w:left w:val="none" w:sz="0" w:space="0" w:color="auto"/>
        <w:bottom w:val="none" w:sz="0" w:space="0" w:color="auto"/>
        <w:right w:val="none" w:sz="0" w:space="0" w:color="auto"/>
      </w:divBdr>
    </w:div>
    <w:div w:id="465780449">
      <w:bodyDiv w:val="1"/>
      <w:marLeft w:val="0"/>
      <w:marRight w:val="0"/>
      <w:marTop w:val="0"/>
      <w:marBottom w:val="0"/>
      <w:divBdr>
        <w:top w:val="none" w:sz="0" w:space="0" w:color="auto"/>
        <w:left w:val="none" w:sz="0" w:space="0" w:color="auto"/>
        <w:bottom w:val="none" w:sz="0" w:space="0" w:color="auto"/>
        <w:right w:val="none" w:sz="0" w:space="0" w:color="auto"/>
      </w:divBdr>
    </w:div>
    <w:div w:id="473063175">
      <w:bodyDiv w:val="1"/>
      <w:marLeft w:val="0"/>
      <w:marRight w:val="0"/>
      <w:marTop w:val="0"/>
      <w:marBottom w:val="0"/>
      <w:divBdr>
        <w:top w:val="none" w:sz="0" w:space="0" w:color="auto"/>
        <w:left w:val="none" w:sz="0" w:space="0" w:color="auto"/>
        <w:bottom w:val="none" w:sz="0" w:space="0" w:color="auto"/>
        <w:right w:val="none" w:sz="0" w:space="0" w:color="auto"/>
      </w:divBdr>
    </w:div>
    <w:div w:id="477772559">
      <w:bodyDiv w:val="1"/>
      <w:marLeft w:val="0"/>
      <w:marRight w:val="0"/>
      <w:marTop w:val="0"/>
      <w:marBottom w:val="0"/>
      <w:divBdr>
        <w:top w:val="none" w:sz="0" w:space="0" w:color="auto"/>
        <w:left w:val="none" w:sz="0" w:space="0" w:color="auto"/>
        <w:bottom w:val="none" w:sz="0" w:space="0" w:color="auto"/>
        <w:right w:val="none" w:sz="0" w:space="0" w:color="auto"/>
      </w:divBdr>
    </w:div>
    <w:div w:id="508174932">
      <w:bodyDiv w:val="1"/>
      <w:marLeft w:val="0"/>
      <w:marRight w:val="0"/>
      <w:marTop w:val="0"/>
      <w:marBottom w:val="0"/>
      <w:divBdr>
        <w:top w:val="none" w:sz="0" w:space="0" w:color="auto"/>
        <w:left w:val="none" w:sz="0" w:space="0" w:color="auto"/>
        <w:bottom w:val="none" w:sz="0" w:space="0" w:color="auto"/>
        <w:right w:val="none" w:sz="0" w:space="0" w:color="auto"/>
      </w:divBdr>
    </w:div>
    <w:div w:id="541403329">
      <w:bodyDiv w:val="1"/>
      <w:marLeft w:val="0"/>
      <w:marRight w:val="0"/>
      <w:marTop w:val="0"/>
      <w:marBottom w:val="0"/>
      <w:divBdr>
        <w:top w:val="none" w:sz="0" w:space="0" w:color="auto"/>
        <w:left w:val="none" w:sz="0" w:space="0" w:color="auto"/>
        <w:bottom w:val="none" w:sz="0" w:space="0" w:color="auto"/>
        <w:right w:val="none" w:sz="0" w:space="0" w:color="auto"/>
      </w:divBdr>
    </w:div>
    <w:div w:id="561987411">
      <w:bodyDiv w:val="1"/>
      <w:marLeft w:val="0"/>
      <w:marRight w:val="0"/>
      <w:marTop w:val="0"/>
      <w:marBottom w:val="0"/>
      <w:divBdr>
        <w:top w:val="none" w:sz="0" w:space="0" w:color="auto"/>
        <w:left w:val="none" w:sz="0" w:space="0" w:color="auto"/>
        <w:bottom w:val="none" w:sz="0" w:space="0" w:color="auto"/>
        <w:right w:val="none" w:sz="0" w:space="0" w:color="auto"/>
      </w:divBdr>
    </w:div>
    <w:div w:id="565798528">
      <w:bodyDiv w:val="1"/>
      <w:marLeft w:val="0"/>
      <w:marRight w:val="0"/>
      <w:marTop w:val="0"/>
      <w:marBottom w:val="0"/>
      <w:divBdr>
        <w:top w:val="none" w:sz="0" w:space="0" w:color="auto"/>
        <w:left w:val="none" w:sz="0" w:space="0" w:color="auto"/>
        <w:bottom w:val="none" w:sz="0" w:space="0" w:color="auto"/>
        <w:right w:val="none" w:sz="0" w:space="0" w:color="auto"/>
      </w:divBdr>
    </w:div>
    <w:div w:id="573511913">
      <w:bodyDiv w:val="1"/>
      <w:marLeft w:val="0"/>
      <w:marRight w:val="0"/>
      <w:marTop w:val="0"/>
      <w:marBottom w:val="0"/>
      <w:divBdr>
        <w:top w:val="none" w:sz="0" w:space="0" w:color="auto"/>
        <w:left w:val="none" w:sz="0" w:space="0" w:color="auto"/>
        <w:bottom w:val="none" w:sz="0" w:space="0" w:color="auto"/>
        <w:right w:val="none" w:sz="0" w:space="0" w:color="auto"/>
      </w:divBdr>
      <w:divsChild>
        <w:div w:id="1758088599">
          <w:marLeft w:val="0"/>
          <w:marRight w:val="0"/>
          <w:marTop w:val="0"/>
          <w:marBottom w:val="0"/>
          <w:divBdr>
            <w:top w:val="none" w:sz="0" w:space="0" w:color="auto"/>
            <w:left w:val="none" w:sz="0" w:space="0" w:color="auto"/>
            <w:bottom w:val="none" w:sz="0" w:space="0" w:color="auto"/>
            <w:right w:val="none" w:sz="0" w:space="0" w:color="auto"/>
          </w:divBdr>
          <w:divsChild>
            <w:div w:id="1400667027">
              <w:marLeft w:val="0"/>
              <w:marRight w:val="0"/>
              <w:marTop w:val="0"/>
              <w:marBottom w:val="0"/>
              <w:divBdr>
                <w:top w:val="none" w:sz="0" w:space="0" w:color="auto"/>
                <w:left w:val="none" w:sz="0" w:space="0" w:color="auto"/>
                <w:bottom w:val="none" w:sz="0" w:space="0" w:color="auto"/>
                <w:right w:val="none" w:sz="0" w:space="0" w:color="auto"/>
              </w:divBdr>
              <w:divsChild>
                <w:div w:id="1583564967">
                  <w:marLeft w:val="0"/>
                  <w:marRight w:val="0"/>
                  <w:marTop w:val="0"/>
                  <w:marBottom w:val="0"/>
                  <w:divBdr>
                    <w:top w:val="none" w:sz="0" w:space="0" w:color="auto"/>
                    <w:left w:val="none" w:sz="0" w:space="0" w:color="auto"/>
                    <w:bottom w:val="none" w:sz="0" w:space="0" w:color="auto"/>
                    <w:right w:val="none" w:sz="0" w:space="0" w:color="auto"/>
                  </w:divBdr>
                  <w:divsChild>
                    <w:div w:id="1240290883">
                      <w:marLeft w:val="0"/>
                      <w:marRight w:val="0"/>
                      <w:marTop w:val="0"/>
                      <w:marBottom w:val="0"/>
                      <w:divBdr>
                        <w:top w:val="none" w:sz="0" w:space="0" w:color="auto"/>
                        <w:left w:val="none" w:sz="0" w:space="0" w:color="auto"/>
                        <w:bottom w:val="none" w:sz="0" w:space="0" w:color="auto"/>
                        <w:right w:val="none" w:sz="0" w:space="0" w:color="auto"/>
                      </w:divBdr>
                      <w:divsChild>
                        <w:div w:id="344870763">
                          <w:marLeft w:val="-90"/>
                          <w:marRight w:val="-90"/>
                          <w:marTop w:val="0"/>
                          <w:marBottom w:val="0"/>
                          <w:divBdr>
                            <w:top w:val="none" w:sz="0" w:space="0" w:color="auto"/>
                            <w:left w:val="none" w:sz="0" w:space="0" w:color="auto"/>
                            <w:bottom w:val="none" w:sz="0" w:space="0" w:color="auto"/>
                            <w:right w:val="none" w:sz="0" w:space="0" w:color="auto"/>
                          </w:divBdr>
                          <w:divsChild>
                            <w:div w:id="1151563444">
                              <w:marLeft w:val="0"/>
                              <w:marRight w:val="0"/>
                              <w:marTop w:val="0"/>
                              <w:marBottom w:val="0"/>
                              <w:divBdr>
                                <w:top w:val="none" w:sz="0" w:space="0" w:color="auto"/>
                                <w:left w:val="none" w:sz="0" w:space="0" w:color="auto"/>
                                <w:bottom w:val="none" w:sz="0" w:space="0" w:color="auto"/>
                                <w:right w:val="none" w:sz="0" w:space="0" w:color="auto"/>
                              </w:divBdr>
                              <w:divsChild>
                                <w:div w:id="1333026230">
                                  <w:marLeft w:val="0"/>
                                  <w:marRight w:val="0"/>
                                  <w:marTop w:val="0"/>
                                  <w:marBottom w:val="0"/>
                                  <w:divBdr>
                                    <w:top w:val="none" w:sz="0" w:space="0" w:color="auto"/>
                                    <w:left w:val="none" w:sz="0" w:space="0" w:color="auto"/>
                                    <w:bottom w:val="none" w:sz="0" w:space="0" w:color="auto"/>
                                    <w:right w:val="none" w:sz="0" w:space="0" w:color="auto"/>
                                  </w:divBdr>
                                  <w:divsChild>
                                    <w:div w:id="1839073336">
                                      <w:marLeft w:val="0"/>
                                      <w:marRight w:val="0"/>
                                      <w:marTop w:val="75"/>
                                      <w:marBottom w:val="75"/>
                                      <w:divBdr>
                                        <w:top w:val="none" w:sz="0" w:space="0" w:color="auto"/>
                                        <w:left w:val="none" w:sz="0" w:space="0" w:color="auto"/>
                                        <w:bottom w:val="none" w:sz="0" w:space="0" w:color="auto"/>
                                        <w:right w:val="none" w:sz="0" w:space="0" w:color="auto"/>
                                      </w:divBdr>
                                      <w:divsChild>
                                        <w:div w:id="1103844084">
                                          <w:marLeft w:val="0"/>
                                          <w:marRight w:val="0"/>
                                          <w:marTop w:val="0"/>
                                          <w:marBottom w:val="0"/>
                                          <w:divBdr>
                                            <w:top w:val="none" w:sz="0" w:space="0" w:color="auto"/>
                                            <w:left w:val="none" w:sz="0" w:space="0" w:color="auto"/>
                                            <w:bottom w:val="none" w:sz="0" w:space="0" w:color="auto"/>
                                            <w:right w:val="none" w:sz="0" w:space="0" w:color="auto"/>
                                          </w:divBdr>
                                          <w:divsChild>
                                            <w:div w:id="244152767">
                                              <w:marLeft w:val="0"/>
                                              <w:marRight w:val="0"/>
                                              <w:marTop w:val="75"/>
                                              <w:marBottom w:val="75"/>
                                              <w:divBdr>
                                                <w:top w:val="none" w:sz="0" w:space="0" w:color="auto"/>
                                                <w:left w:val="none" w:sz="0" w:space="0" w:color="auto"/>
                                                <w:bottom w:val="none" w:sz="0" w:space="0" w:color="auto"/>
                                                <w:right w:val="none" w:sz="0" w:space="0" w:color="auto"/>
                                              </w:divBdr>
                                              <w:divsChild>
                                                <w:div w:id="1518735341">
                                                  <w:marLeft w:val="0"/>
                                                  <w:marRight w:val="0"/>
                                                  <w:marTop w:val="0"/>
                                                  <w:marBottom w:val="0"/>
                                                  <w:divBdr>
                                                    <w:top w:val="none" w:sz="0" w:space="0" w:color="auto"/>
                                                    <w:left w:val="none" w:sz="0" w:space="0" w:color="auto"/>
                                                    <w:bottom w:val="none" w:sz="0" w:space="0" w:color="auto"/>
                                                    <w:right w:val="none" w:sz="0" w:space="0" w:color="auto"/>
                                                  </w:divBdr>
                                                  <w:divsChild>
                                                    <w:div w:id="55956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9474059">
          <w:marLeft w:val="0"/>
          <w:marRight w:val="0"/>
          <w:marTop w:val="0"/>
          <w:marBottom w:val="0"/>
          <w:divBdr>
            <w:top w:val="none" w:sz="0" w:space="0" w:color="auto"/>
            <w:left w:val="none" w:sz="0" w:space="0" w:color="auto"/>
            <w:bottom w:val="none" w:sz="0" w:space="0" w:color="auto"/>
            <w:right w:val="none" w:sz="0" w:space="0" w:color="auto"/>
          </w:divBdr>
          <w:divsChild>
            <w:div w:id="1193571719">
              <w:marLeft w:val="0"/>
              <w:marRight w:val="0"/>
              <w:marTop w:val="0"/>
              <w:marBottom w:val="0"/>
              <w:divBdr>
                <w:top w:val="none" w:sz="0" w:space="0" w:color="auto"/>
                <w:left w:val="none" w:sz="0" w:space="0" w:color="auto"/>
                <w:bottom w:val="none" w:sz="0" w:space="0" w:color="auto"/>
                <w:right w:val="none" w:sz="0" w:space="0" w:color="auto"/>
              </w:divBdr>
              <w:divsChild>
                <w:div w:id="2124808898">
                  <w:marLeft w:val="0"/>
                  <w:marRight w:val="0"/>
                  <w:marTop w:val="0"/>
                  <w:marBottom w:val="0"/>
                  <w:divBdr>
                    <w:top w:val="none" w:sz="0" w:space="0" w:color="auto"/>
                    <w:left w:val="none" w:sz="0" w:space="0" w:color="auto"/>
                    <w:bottom w:val="none" w:sz="0" w:space="0" w:color="auto"/>
                    <w:right w:val="none" w:sz="0" w:space="0" w:color="auto"/>
                  </w:divBdr>
                  <w:divsChild>
                    <w:div w:id="567418495">
                      <w:marLeft w:val="0"/>
                      <w:marRight w:val="0"/>
                      <w:marTop w:val="0"/>
                      <w:marBottom w:val="0"/>
                      <w:divBdr>
                        <w:top w:val="none" w:sz="0" w:space="0" w:color="auto"/>
                        <w:left w:val="none" w:sz="0" w:space="0" w:color="auto"/>
                        <w:bottom w:val="none" w:sz="0" w:space="0" w:color="auto"/>
                        <w:right w:val="none" w:sz="0" w:space="0" w:color="auto"/>
                      </w:divBdr>
                      <w:divsChild>
                        <w:div w:id="1840268597">
                          <w:marLeft w:val="-90"/>
                          <w:marRight w:val="-90"/>
                          <w:marTop w:val="0"/>
                          <w:marBottom w:val="0"/>
                          <w:divBdr>
                            <w:top w:val="none" w:sz="0" w:space="0" w:color="auto"/>
                            <w:left w:val="none" w:sz="0" w:space="0" w:color="auto"/>
                            <w:bottom w:val="none" w:sz="0" w:space="0" w:color="auto"/>
                            <w:right w:val="none" w:sz="0" w:space="0" w:color="auto"/>
                          </w:divBdr>
                          <w:divsChild>
                            <w:div w:id="1461722627">
                              <w:marLeft w:val="0"/>
                              <w:marRight w:val="0"/>
                              <w:marTop w:val="0"/>
                              <w:marBottom w:val="0"/>
                              <w:divBdr>
                                <w:top w:val="none" w:sz="0" w:space="0" w:color="auto"/>
                                <w:left w:val="none" w:sz="0" w:space="0" w:color="auto"/>
                                <w:bottom w:val="none" w:sz="0" w:space="0" w:color="auto"/>
                                <w:right w:val="none" w:sz="0" w:space="0" w:color="auto"/>
                              </w:divBdr>
                              <w:divsChild>
                                <w:div w:id="1293487584">
                                  <w:marLeft w:val="0"/>
                                  <w:marRight w:val="0"/>
                                  <w:marTop w:val="0"/>
                                  <w:marBottom w:val="0"/>
                                  <w:divBdr>
                                    <w:top w:val="none" w:sz="0" w:space="0" w:color="auto"/>
                                    <w:left w:val="none" w:sz="0" w:space="0" w:color="auto"/>
                                    <w:bottom w:val="none" w:sz="0" w:space="0" w:color="auto"/>
                                    <w:right w:val="none" w:sz="0" w:space="0" w:color="auto"/>
                                  </w:divBdr>
                                  <w:divsChild>
                                    <w:div w:id="71201732">
                                      <w:marLeft w:val="0"/>
                                      <w:marRight w:val="0"/>
                                      <w:marTop w:val="75"/>
                                      <w:marBottom w:val="75"/>
                                      <w:divBdr>
                                        <w:top w:val="none" w:sz="0" w:space="0" w:color="auto"/>
                                        <w:left w:val="none" w:sz="0" w:space="0" w:color="auto"/>
                                        <w:bottom w:val="none" w:sz="0" w:space="0" w:color="auto"/>
                                        <w:right w:val="none" w:sz="0" w:space="0" w:color="auto"/>
                                      </w:divBdr>
                                      <w:divsChild>
                                        <w:div w:id="328489350">
                                          <w:marLeft w:val="0"/>
                                          <w:marRight w:val="0"/>
                                          <w:marTop w:val="0"/>
                                          <w:marBottom w:val="0"/>
                                          <w:divBdr>
                                            <w:top w:val="none" w:sz="0" w:space="0" w:color="auto"/>
                                            <w:left w:val="none" w:sz="0" w:space="0" w:color="auto"/>
                                            <w:bottom w:val="none" w:sz="0" w:space="0" w:color="auto"/>
                                            <w:right w:val="none" w:sz="0" w:space="0" w:color="auto"/>
                                          </w:divBdr>
                                          <w:divsChild>
                                            <w:div w:id="1029260098">
                                              <w:marLeft w:val="0"/>
                                              <w:marRight w:val="0"/>
                                              <w:marTop w:val="75"/>
                                              <w:marBottom w:val="75"/>
                                              <w:divBdr>
                                                <w:top w:val="none" w:sz="0" w:space="0" w:color="auto"/>
                                                <w:left w:val="none" w:sz="0" w:space="0" w:color="auto"/>
                                                <w:bottom w:val="none" w:sz="0" w:space="0" w:color="auto"/>
                                                <w:right w:val="none" w:sz="0" w:space="0" w:color="auto"/>
                                              </w:divBdr>
                                            </w:div>
                                            <w:div w:id="658269171">
                                              <w:marLeft w:val="0"/>
                                              <w:marRight w:val="0"/>
                                              <w:marTop w:val="75"/>
                                              <w:marBottom w:val="75"/>
                                              <w:divBdr>
                                                <w:top w:val="none" w:sz="0" w:space="0" w:color="auto"/>
                                                <w:left w:val="none" w:sz="0" w:space="0" w:color="auto"/>
                                                <w:bottom w:val="none" w:sz="0" w:space="0" w:color="auto"/>
                                                <w:right w:val="none" w:sz="0" w:space="0" w:color="auto"/>
                                              </w:divBdr>
                                              <w:divsChild>
                                                <w:div w:id="923954377">
                                                  <w:marLeft w:val="0"/>
                                                  <w:marRight w:val="0"/>
                                                  <w:marTop w:val="0"/>
                                                  <w:marBottom w:val="0"/>
                                                  <w:divBdr>
                                                    <w:top w:val="none" w:sz="0" w:space="0" w:color="auto"/>
                                                    <w:left w:val="none" w:sz="0" w:space="0" w:color="auto"/>
                                                    <w:bottom w:val="none" w:sz="0" w:space="0" w:color="auto"/>
                                                    <w:right w:val="none" w:sz="0" w:space="0" w:color="auto"/>
                                                  </w:divBdr>
                                                  <w:divsChild>
                                                    <w:div w:id="1458062338">
                                                      <w:marLeft w:val="0"/>
                                                      <w:marRight w:val="0"/>
                                                      <w:marTop w:val="0"/>
                                                      <w:marBottom w:val="0"/>
                                                      <w:divBdr>
                                                        <w:top w:val="none" w:sz="0" w:space="0" w:color="auto"/>
                                                        <w:left w:val="none" w:sz="0" w:space="0" w:color="auto"/>
                                                        <w:bottom w:val="none" w:sz="0" w:space="0" w:color="auto"/>
                                                        <w:right w:val="none" w:sz="0" w:space="0" w:color="auto"/>
                                                      </w:divBdr>
                                                    </w:div>
                                                    <w:div w:id="722678622">
                                                      <w:marLeft w:val="0"/>
                                                      <w:marRight w:val="0"/>
                                                      <w:marTop w:val="0"/>
                                                      <w:marBottom w:val="0"/>
                                                      <w:divBdr>
                                                        <w:top w:val="none" w:sz="0" w:space="0" w:color="auto"/>
                                                        <w:left w:val="none" w:sz="0" w:space="0" w:color="auto"/>
                                                        <w:bottom w:val="none" w:sz="0" w:space="0" w:color="auto"/>
                                                        <w:right w:val="none" w:sz="0" w:space="0" w:color="auto"/>
                                                      </w:divBdr>
                                                    </w:div>
                                                    <w:div w:id="802499054">
                                                      <w:marLeft w:val="0"/>
                                                      <w:marRight w:val="0"/>
                                                      <w:marTop w:val="0"/>
                                                      <w:marBottom w:val="0"/>
                                                      <w:divBdr>
                                                        <w:top w:val="none" w:sz="0" w:space="0" w:color="auto"/>
                                                        <w:left w:val="none" w:sz="0" w:space="0" w:color="auto"/>
                                                        <w:bottom w:val="none" w:sz="0" w:space="0" w:color="auto"/>
                                                        <w:right w:val="none" w:sz="0" w:space="0" w:color="auto"/>
                                                      </w:divBdr>
                                                    </w:div>
                                                  </w:divsChild>
                                                </w:div>
                                                <w:div w:id="699358030">
                                                  <w:marLeft w:val="0"/>
                                                  <w:marRight w:val="0"/>
                                                  <w:marTop w:val="120"/>
                                                  <w:marBottom w:val="0"/>
                                                  <w:divBdr>
                                                    <w:top w:val="none" w:sz="0" w:space="0" w:color="auto"/>
                                                    <w:left w:val="none" w:sz="0" w:space="0" w:color="auto"/>
                                                    <w:bottom w:val="none" w:sz="0" w:space="0" w:color="auto"/>
                                                    <w:right w:val="none" w:sz="0" w:space="0" w:color="auto"/>
                                                  </w:divBdr>
                                                  <w:divsChild>
                                                    <w:div w:id="2003005033">
                                                      <w:marLeft w:val="0"/>
                                                      <w:marRight w:val="0"/>
                                                      <w:marTop w:val="0"/>
                                                      <w:marBottom w:val="0"/>
                                                      <w:divBdr>
                                                        <w:top w:val="none" w:sz="0" w:space="0" w:color="auto"/>
                                                        <w:left w:val="none" w:sz="0" w:space="0" w:color="auto"/>
                                                        <w:bottom w:val="none" w:sz="0" w:space="0" w:color="auto"/>
                                                        <w:right w:val="none" w:sz="0" w:space="0" w:color="auto"/>
                                                      </w:divBdr>
                                                    </w:div>
                                                    <w:div w:id="1835801033">
                                                      <w:marLeft w:val="0"/>
                                                      <w:marRight w:val="0"/>
                                                      <w:marTop w:val="0"/>
                                                      <w:marBottom w:val="0"/>
                                                      <w:divBdr>
                                                        <w:top w:val="none" w:sz="0" w:space="0" w:color="auto"/>
                                                        <w:left w:val="none" w:sz="0" w:space="0" w:color="auto"/>
                                                        <w:bottom w:val="none" w:sz="0" w:space="0" w:color="auto"/>
                                                        <w:right w:val="none" w:sz="0" w:space="0" w:color="auto"/>
                                                      </w:divBdr>
                                                    </w:div>
                                                    <w:div w:id="1455098962">
                                                      <w:marLeft w:val="0"/>
                                                      <w:marRight w:val="0"/>
                                                      <w:marTop w:val="0"/>
                                                      <w:marBottom w:val="0"/>
                                                      <w:divBdr>
                                                        <w:top w:val="none" w:sz="0" w:space="0" w:color="auto"/>
                                                        <w:left w:val="none" w:sz="0" w:space="0" w:color="auto"/>
                                                        <w:bottom w:val="none" w:sz="0" w:space="0" w:color="auto"/>
                                                        <w:right w:val="none" w:sz="0" w:space="0" w:color="auto"/>
                                                      </w:divBdr>
                                                    </w:div>
                                                  </w:divsChild>
                                                </w:div>
                                                <w:div w:id="124277825">
                                                  <w:marLeft w:val="0"/>
                                                  <w:marRight w:val="0"/>
                                                  <w:marTop w:val="120"/>
                                                  <w:marBottom w:val="0"/>
                                                  <w:divBdr>
                                                    <w:top w:val="none" w:sz="0" w:space="0" w:color="auto"/>
                                                    <w:left w:val="none" w:sz="0" w:space="0" w:color="auto"/>
                                                    <w:bottom w:val="none" w:sz="0" w:space="0" w:color="auto"/>
                                                    <w:right w:val="none" w:sz="0" w:space="0" w:color="auto"/>
                                                  </w:divBdr>
                                                  <w:divsChild>
                                                    <w:div w:id="1547177194">
                                                      <w:marLeft w:val="0"/>
                                                      <w:marRight w:val="0"/>
                                                      <w:marTop w:val="0"/>
                                                      <w:marBottom w:val="0"/>
                                                      <w:divBdr>
                                                        <w:top w:val="none" w:sz="0" w:space="0" w:color="auto"/>
                                                        <w:left w:val="none" w:sz="0" w:space="0" w:color="auto"/>
                                                        <w:bottom w:val="none" w:sz="0" w:space="0" w:color="auto"/>
                                                        <w:right w:val="none" w:sz="0" w:space="0" w:color="auto"/>
                                                      </w:divBdr>
                                                    </w:div>
                                                    <w:div w:id="2033603430">
                                                      <w:marLeft w:val="0"/>
                                                      <w:marRight w:val="0"/>
                                                      <w:marTop w:val="0"/>
                                                      <w:marBottom w:val="0"/>
                                                      <w:divBdr>
                                                        <w:top w:val="none" w:sz="0" w:space="0" w:color="auto"/>
                                                        <w:left w:val="none" w:sz="0" w:space="0" w:color="auto"/>
                                                        <w:bottom w:val="none" w:sz="0" w:space="0" w:color="auto"/>
                                                        <w:right w:val="none" w:sz="0" w:space="0" w:color="auto"/>
                                                      </w:divBdr>
                                                    </w:div>
                                                  </w:divsChild>
                                                </w:div>
                                                <w:div w:id="1716538768">
                                                  <w:marLeft w:val="0"/>
                                                  <w:marRight w:val="0"/>
                                                  <w:marTop w:val="120"/>
                                                  <w:marBottom w:val="0"/>
                                                  <w:divBdr>
                                                    <w:top w:val="none" w:sz="0" w:space="0" w:color="auto"/>
                                                    <w:left w:val="none" w:sz="0" w:space="0" w:color="auto"/>
                                                    <w:bottom w:val="none" w:sz="0" w:space="0" w:color="auto"/>
                                                    <w:right w:val="none" w:sz="0" w:space="0" w:color="auto"/>
                                                  </w:divBdr>
                                                  <w:divsChild>
                                                    <w:div w:id="1896768402">
                                                      <w:marLeft w:val="0"/>
                                                      <w:marRight w:val="0"/>
                                                      <w:marTop w:val="0"/>
                                                      <w:marBottom w:val="0"/>
                                                      <w:divBdr>
                                                        <w:top w:val="none" w:sz="0" w:space="0" w:color="auto"/>
                                                        <w:left w:val="none" w:sz="0" w:space="0" w:color="auto"/>
                                                        <w:bottom w:val="none" w:sz="0" w:space="0" w:color="auto"/>
                                                        <w:right w:val="none" w:sz="0" w:space="0" w:color="auto"/>
                                                      </w:divBdr>
                                                    </w:div>
                                                    <w:div w:id="1258371259">
                                                      <w:marLeft w:val="0"/>
                                                      <w:marRight w:val="0"/>
                                                      <w:marTop w:val="0"/>
                                                      <w:marBottom w:val="0"/>
                                                      <w:divBdr>
                                                        <w:top w:val="none" w:sz="0" w:space="0" w:color="auto"/>
                                                        <w:left w:val="none" w:sz="0" w:space="0" w:color="auto"/>
                                                        <w:bottom w:val="none" w:sz="0" w:space="0" w:color="auto"/>
                                                        <w:right w:val="none" w:sz="0" w:space="0" w:color="auto"/>
                                                      </w:divBdr>
                                                      <w:divsChild>
                                                        <w:div w:id="1811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8199019">
      <w:bodyDiv w:val="1"/>
      <w:marLeft w:val="0"/>
      <w:marRight w:val="0"/>
      <w:marTop w:val="0"/>
      <w:marBottom w:val="0"/>
      <w:divBdr>
        <w:top w:val="none" w:sz="0" w:space="0" w:color="auto"/>
        <w:left w:val="none" w:sz="0" w:space="0" w:color="auto"/>
        <w:bottom w:val="none" w:sz="0" w:space="0" w:color="auto"/>
        <w:right w:val="none" w:sz="0" w:space="0" w:color="auto"/>
      </w:divBdr>
    </w:div>
    <w:div w:id="636371596">
      <w:bodyDiv w:val="1"/>
      <w:marLeft w:val="0"/>
      <w:marRight w:val="0"/>
      <w:marTop w:val="0"/>
      <w:marBottom w:val="0"/>
      <w:divBdr>
        <w:top w:val="none" w:sz="0" w:space="0" w:color="auto"/>
        <w:left w:val="none" w:sz="0" w:space="0" w:color="auto"/>
        <w:bottom w:val="none" w:sz="0" w:space="0" w:color="auto"/>
        <w:right w:val="none" w:sz="0" w:space="0" w:color="auto"/>
      </w:divBdr>
    </w:div>
    <w:div w:id="639388682">
      <w:bodyDiv w:val="1"/>
      <w:marLeft w:val="0"/>
      <w:marRight w:val="0"/>
      <w:marTop w:val="0"/>
      <w:marBottom w:val="0"/>
      <w:divBdr>
        <w:top w:val="none" w:sz="0" w:space="0" w:color="auto"/>
        <w:left w:val="none" w:sz="0" w:space="0" w:color="auto"/>
        <w:bottom w:val="none" w:sz="0" w:space="0" w:color="auto"/>
        <w:right w:val="none" w:sz="0" w:space="0" w:color="auto"/>
      </w:divBdr>
    </w:div>
    <w:div w:id="642737231">
      <w:bodyDiv w:val="1"/>
      <w:marLeft w:val="0"/>
      <w:marRight w:val="0"/>
      <w:marTop w:val="0"/>
      <w:marBottom w:val="0"/>
      <w:divBdr>
        <w:top w:val="none" w:sz="0" w:space="0" w:color="auto"/>
        <w:left w:val="none" w:sz="0" w:space="0" w:color="auto"/>
        <w:bottom w:val="none" w:sz="0" w:space="0" w:color="auto"/>
        <w:right w:val="none" w:sz="0" w:space="0" w:color="auto"/>
      </w:divBdr>
    </w:div>
    <w:div w:id="644433909">
      <w:bodyDiv w:val="1"/>
      <w:marLeft w:val="0"/>
      <w:marRight w:val="0"/>
      <w:marTop w:val="0"/>
      <w:marBottom w:val="0"/>
      <w:divBdr>
        <w:top w:val="none" w:sz="0" w:space="0" w:color="auto"/>
        <w:left w:val="none" w:sz="0" w:space="0" w:color="auto"/>
        <w:bottom w:val="none" w:sz="0" w:space="0" w:color="auto"/>
        <w:right w:val="none" w:sz="0" w:space="0" w:color="auto"/>
      </w:divBdr>
    </w:div>
    <w:div w:id="651250815">
      <w:bodyDiv w:val="1"/>
      <w:marLeft w:val="0"/>
      <w:marRight w:val="0"/>
      <w:marTop w:val="0"/>
      <w:marBottom w:val="0"/>
      <w:divBdr>
        <w:top w:val="none" w:sz="0" w:space="0" w:color="auto"/>
        <w:left w:val="none" w:sz="0" w:space="0" w:color="auto"/>
        <w:bottom w:val="none" w:sz="0" w:space="0" w:color="auto"/>
        <w:right w:val="none" w:sz="0" w:space="0" w:color="auto"/>
      </w:divBdr>
    </w:div>
    <w:div w:id="652677984">
      <w:bodyDiv w:val="1"/>
      <w:marLeft w:val="0"/>
      <w:marRight w:val="0"/>
      <w:marTop w:val="0"/>
      <w:marBottom w:val="0"/>
      <w:divBdr>
        <w:top w:val="none" w:sz="0" w:space="0" w:color="auto"/>
        <w:left w:val="none" w:sz="0" w:space="0" w:color="auto"/>
        <w:bottom w:val="none" w:sz="0" w:space="0" w:color="auto"/>
        <w:right w:val="none" w:sz="0" w:space="0" w:color="auto"/>
      </w:divBdr>
    </w:div>
    <w:div w:id="655375753">
      <w:bodyDiv w:val="1"/>
      <w:marLeft w:val="0"/>
      <w:marRight w:val="0"/>
      <w:marTop w:val="0"/>
      <w:marBottom w:val="0"/>
      <w:divBdr>
        <w:top w:val="none" w:sz="0" w:space="0" w:color="auto"/>
        <w:left w:val="none" w:sz="0" w:space="0" w:color="auto"/>
        <w:bottom w:val="none" w:sz="0" w:space="0" w:color="auto"/>
        <w:right w:val="none" w:sz="0" w:space="0" w:color="auto"/>
      </w:divBdr>
    </w:div>
    <w:div w:id="656155478">
      <w:bodyDiv w:val="1"/>
      <w:marLeft w:val="0"/>
      <w:marRight w:val="0"/>
      <w:marTop w:val="0"/>
      <w:marBottom w:val="0"/>
      <w:divBdr>
        <w:top w:val="none" w:sz="0" w:space="0" w:color="auto"/>
        <w:left w:val="none" w:sz="0" w:space="0" w:color="auto"/>
        <w:bottom w:val="none" w:sz="0" w:space="0" w:color="auto"/>
        <w:right w:val="none" w:sz="0" w:space="0" w:color="auto"/>
      </w:divBdr>
      <w:divsChild>
        <w:div w:id="339508384">
          <w:marLeft w:val="0"/>
          <w:marRight w:val="0"/>
          <w:marTop w:val="0"/>
          <w:marBottom w:val="0"/>
          <w:divBdr>
            <w:top w:val="none" w:sz="0" w:space="0" w:color="auto"/>
            <w:left w:val="none" w:sz="0" w:space="0" w:color="auto"/>
            <w:bottom w:val="none" w:sz="0" w:space="0" w:color="auto"/>
            <w:right w:val="none" w:sz="0" w:space="0" w:color="auto"/>
          </w:divBdr>
        </w:div>
      </w:divsChild>
    </w:div>
    <w:div w:id="688721756">
      <w:bodyDiv w:val="1"/>
      <w:marLeft w:val="0"/>
      <w:marRight w:val="0"/>
      <w:marTop w:val="0"/>
      <w:marBottom w:val="0"/>
      <w:divBdr>
        <w:top w:val="none" w:sz="0" w:space="0" w:color="auto"/>
        <w:left w:val="none" w:sz="0" w:space="0" w:color="auto"/>
        <w:bottom w:val="none" w:sz="0" w:space="0" w:color="auto"/>
        <w:right w:val="none" w:sz="0" w:space="0" w:color="auto"/>
      </w:divBdr>
    </w:div>
    <w:div w:id="726337428">
      <w:bodyDiv w:val="1"/>
      <w:marLeft w:val="0"/>
      <w:marRight w:val="0"/>
      <w:marTop w:val="0"/>
      <w:marBottom w:val="0"/>
      <w:divBdr>
        <w:top w:val="none" w:sz="0" w:space="0" w:color="auto"/>
        <w:left w:val="none" w:sz="0" w:space="0" w:color="auto"/>
        <w:bottom w:val="none" w:sz="0" w:space="0" w:color="auto"/>
        <w:right w:val="none" w:sz="0" w:space="0" w:color="auto"/>
      </w:divBdr>
    </w:div>
    <w:div w:id="728767719">
      <w:bodyDiv w:val="1"/>
      <w:marLeft w:val="0"/>
      <w:marRight w:val="0"/>
      <w:marTop w:val="0"/>
      <w:marBottom w:val="0"/>
      <w:divBdr>
        <w:top w:val="none" w:sz="0" w:space="0" w:color="auto"/>
        <w:left w:val="none" w:sz="0" w:space="0" w:color="auto"/>
        <w:bottom w:val="none" w:sz="0" w:space="0" w:color="auto"/>
        <w:right w:val="none" w:sz="0" w:space="0" w:color="auto"/>
      </w:divBdr>
    </w:div>
    <w:div w:id="764350227">
      <w:bodyDiv w:val="1"/>
      <w:marLeft w:val="0"/>
      <w:marRight w:val="0"/>
      <w:marTop w:val="0"/>
      <w:marBottom w:val="0"/>
      <w:divBdr>
        <w:top w:val="none" w:sz="0" w:space="0" w:color="auto"/>
        <w:left w:val="none" w:sz="0" w:space="0" w:color="auto"/>
        <w:bottom w:val="none" w:sz="0" w:space="0" w:color="auto"/>
        <w:right w:val="none" w:sz="0" w:space="0" w:color="auto"/>
      </w:divBdr>
    </w:div>
    <w:div w:id="775716717">
      <w:bodyDiv w:val="1"/>
      <w:marLeft w:val="0"/>
      <w:marRight w:val="0"/>
      <w:marTop w:val="0"/>
      <w:marBottom w:val="0"/>
      <w:divBdr>
        <w:top w:val="none" w:sz="0" w:space="0" w:color="auto"/>
        <w:left w:val="none" w:sz="0" w:space="0" w:color="auto"/>
        <w:bottom w:val="none" w:sz="0" w:space="0" w:color="auto"/>
        <w:right w:val="none" w:sz="0" w:space="0" w:color="auto"/>
      </w:divBdr>
    </w:div>
    <w:div w:id="804280613">
      <w:bodyDiv w:val="1"/>
      <w:marLeft w:val="0"/>
      <w:marRight w:val="0"/>
      <w:marTop w:val="0"/>
      <w:marBottom w:val="0"/>
      <w:divBdr>
        <w:top w:val="none" w:sz="0" w:space="0" w:color="auto"/>
        <w:left w:val="none" w:sz="0" w:space="0" w:color="auto"/>
        <w:bottom w:val="none" w:sz="0" w:space="0" w:color="auto"/>
        <w:right w:val="none" w:sz="0" w:space="0" w:color="auto"/>
      </w:divBdr>
    </w:div>
    <w:div w:id="869760789">
      <w:bodyDiv w:val="1"/>
      <w:marLeft w:val="0"/>
      <w:marRight w:val="0"/>
      <w:marTop w:val="0"/>
      <w:marBottom w:val="0"/>
      <w:divBdr>
        <w:top w:val="none" w:sz="0" w:space="0" w:color="auto"/>
        <w:left w:val="none" w:sz="0" w:space="0" w:color="auto"/>
        <w:bottom w:val="none" w:sz="0" w:space="0" w:color="auto"/>
        <w:right w:val="none" w:sz="0" w:space="0" w:color="auto"/>
      </w:divBdr>
    </w:div>
    <w:div w:id="892078141">
      <w:bodyDiv w:val="1"/>
      <w:marLeft w:val="0"/>
      <w:marRight w:val="0"/>
      <w:marTop w:val="0"/>
      <w:marBottom w:val="0"/>
      <w:divBdr>
        <w:top w:val="none" w:sz="0" w:space="0" w:color="auto"/>
        <w:left w:val="none" w:sz="0" w:space="0" w:color="auto"/>
        <w:bottom w:val="none" w:sz="0" w:space="0" w:color="auto"/>
        <w:right w:val="none" w:sz="0" w:space="0" w:color="auto"/>
      </w:divBdr>
    </w:div>
    <w:div w:id="903683438">
      <w:bodyDiv w:val="1"/>
      <w:marLeft w:val="0"/>
      <w:marRight w:val="0"/>
      <w:marTop w:val="0"/>
      <w:marBottom w:val="0"/>
      <w:divBdr>
        <w:top w:val="none" w:sz="0" w:space="0" w:color="auto"/>
        <w:left w:val="none" w:sz="0" w:space="0" w:color="auto"/>
        <w:bottom w:val="none" w:sz="0" w:space="0" w:color="auto"/>
        <w:right w:val="none" w:sz="0" w:space="0" w:color="auto"/>
      </w:divBdr>
    </w:div>
    <w:div w:id="914318791">
      <w:bodyDiv w:val="1"/>
      <w:marLeft w:val="0"/>
      <w:marRight w:val="0"/>
      <w:marTop w:val="0"/>
      <w:marBottom w:val="0"/>
      <w:divBdr>
        <w:top w:val="none" w:sz="0" w:space="0" w:color="auto"/>
        <w:left w:val="none" w:sz="0" w:space="0" w:color="auto"/>
        <w:bottom w:val="none" w:sz="0" w:space="0" w:color="auto"/>
        <w:right w:val="none" w:sz="0" w:space="0" w:color="auto"/>
      </w:divBdr>
    </w:div>
    <w:div w:id="918097371">
      <w:bodyDiv w:val="1"/>
      <w:marLeft w:val="0"/>
      <w:marRight w:val="0"/>
      <w:marTop w:val="0"/>
      <w:marBottom w:val="0"/>
      <w:divBdr>
        <w:top w:val="none" w:sz="0" w:space="0" w:color="auto"/>
        <w:left w:val="none" w:sz="0" w:space="0" w:color="auto"/>
        <w:bottom w:val="none" w:sz="0" w:space="0" w:color="auto"/>
        <w:right w:val="none" w:sz="0" w:space="0" w:color="auto"/>
      </w:divBdr>
    </w:div>
    <w:div w:id="920144064">
      <w:bodyDiv w:val="1"/>
      <w:marLeft w:val="0"/>
      <w:marRight w:val="0"/>
      <w:marTop w:val="0"/>
      <w:marBottom w:val="0"/>
      <w:divBdr>
        <w:top w:val="none" w:sz="0" w:space="0" w:color="auto"/>
        <w:left w:val="none" w:sz="0" w:space="0" w:color="auto"/>
        <w:bottom w:val="none" w:sz="0" w:space="0" w:color="auto"/>
        <w:right w:val="none" w:sz="0" w:space="0" w:color="auto"/>
      </w:divBdr>
    </w:div>
    <w:div w:id="967012161">
      <w:bodyDiv w:val="1"/>
      <w:marLeft w:val="0"/>
      <w:marRight w:val="0"/>
      <w:marTop w:val="0"/>
      <w:marBottom w:val="0"/>
      <w:divBdr>
        <w:top w:val="none" w:sz="0" w:space="0" w:color="auto"/>
        <w:left w:val="none" w:sz="0" w:space="0" w:color="auto"/>
        <w:bottom w:val="none" w:sz="0" w:space="0" w:color="auto"/>
        <w:right w:val="none" w:sz="0" w:space="0" w:color="auto"/>
      </w:divBdr>
      <w:divsChild>
        <w:div w:id="2049067289">
          <w:marLeft w:val="0"/>
          <w:marRight w:val="0"/>
          <w:marTop w:val="0"/>
          <w:marBottom w:val="0"/>
          <w:divBdr>
            <w:top w:val="none" w:sz="0" w:space="0" w:color="auto"/>
            <w:left w:val="none" w:sz="0" w:space="0" w:color="auto"/>
            <w:bottom w:val="none" w:sz="0" w:space="0" w:color="auto"/>
            <w:right w:val="none" w:sz="0" w:space="0" w:color="auto"/>
          </w:divBdr>
        </w:div>
        <w:div w:id="1827820602">
          <w:marLeft w:val="0"/>
          <w:marRight w:val="0"/>
          <w:marTop w:val="0"/>
          <w:marBottom w:val="0"/>
          <w:divBdr>
            <w:top w:val="none" w:sz="0" w:space="0" w:color="auto"/>
            <w:left w:val="none" w:sz="0" w:space="0" w:color="auto"/>
            <w:bottom w:val="none" w:sz="0" w:space="0" w:color="auto"/>
            <w:right w:val="none" w:sz="0" w:space="0" w:color="auto"/>
          </w:divBdr>
        </w:div>
        <w:div w:id="1612593503">
          <w:marLeft w:val="0"/>
          <w:marRight w:val="0"/>
          <w:marTop w:val="0"/>
          <w:marBottom w:val="0"/>
          <w:divBdr>
            <w:top w:val="none" w:sz="0" w:space="0" w:color="auto"/>
            <w:left w:val="none" w:sz="0" w:space="0" w:color="auto"/>
            <w:bottom w:val="none" w:sz="0" w:space="0" w:color="auto"/>
            <w:right w:val="none" w:sz="0" w:space="0" w:color="auto"/>
          </w:divBdr>
        </w:div>
        <w:div w:id="87622292">
          <w:marLeft w:val="0"/>
          <w:marRight w:val="0"/>
          <w:marTop w:val="0"/>
          <w:marBottom w:val="0"/>
          <w:divBdr>
            <w:top w:val="none" w:sz="0" w:space="0" w:color="auto"/>
            <w:left w:val="none" w:sz="0" w:space="0" w:color="auto"/>
            <w:bottom w:val="none" w:sz="0" w:space="0" w:color="auto"/>
            <w:right w:val="none" w:sz="0" w:space="0" w:color="auto"/>
          </w:divBdr>
        </w:div>
        <w:div w:id="31998653">
          <w:marLeft w:val="0"/>
          <w:marRight w:val="0"/>
          <w:marTop w:val="0"/>
          <w:marBottom w:val="0"/>
          <w:divBdr>
            <w:top w:val="none" w:sz="0" w:space="0" w:color="auto"/>
            <w:left w:val="none" w:sz="0" w:space="0" w:color="auto"/>
            <w:bottom w:val="none" w:sz="0" w:space="0" w:color="auto"/>
            <w:right w:val="none" w:sz="0" w:space="0" w:color="auto"/>
          </w:divBdr>
        </w:div>
        <w:div w:id="937644354">
          <w:marLeft w:val="0"/>
          <w:marRight w:val="0"/>
          <w:marTop w:val="0"/>
          <w:marBottom w:val="0"/>
          <w:divBdr>
            <w:top w:val="none" w:sz="0" w:space="0" w:color="auto"/>
            <w:left w:val="none" w:sz="0" w:space="0" w:color="auto"/>
            <w:bottom w:val="none" w:sz="0" w:space="0" w:color="auto"/>
            <w:right w:val="none" w:sz="0" w:space="0" w:color="auto"/>
          </w:divBdr>
          <w:divsChild>
            <w:div w:id="1365517920">
              <w:marLeft w:val="-75"/>
              <w:marRight w:val="0"/>
              <w:marTop w:val="30"/>
              <w:marBottom w:val="30"/>
              <w:divBdr>
                <w:top w:val="none" w:sz="0" w:space="0" w:color="auto"/>
                <w:left w:val="none" w:sz="0" w:space="0" w:color="auto"/>
                <w:bottom w:val="none" w:sz="0" w:space="0" w:color="auto"/>
                <w:right w:val="none" w:sz="0" w:space="0" w:color="auto"/>
              </w:divBdr>
              <w:divsChild>
                <w:div w:id="1515920079">
                  <w:marLeft w:val="0"/>
                  <w:marRight w:val="0"/>
                  <w:marTop w:val="0"/>
                  <w:marBottom w:val="0"/>
                  <w:divBdr>
                    <w:top w:val="none" w:sz="0" w:space="0" w:color="auto"/>
                    <w:left w:val="none" w:sz="0" w:space="0" w:color="auto"/>
                    <w:bottom w:val="none" w:sz="0" w:space="0" w:color="auto"/>
                    <w:right w:val="none" w:sz="0" w:space="0" w:color="auto"/>
                  </w:divBdr>
                  <w:divsChild>
                    <w:div w:id="1728066849">
                      <w:marLeft w:val="0"/>
                      <w:marRight w:val="0"/>
                      <w:marTop w:val="0"/>
                      <w:marBottom w:val="0"/>
                      <w:divBdr>
                        <w:top w:val="none" w:sz="0" w:space="0" w:color="auto"/>
                        <w:left w:val="none" w:sz="0" w:space="0" w:color="auto"/>
                        <w:bottom w:val="none" w:sz="0" w:space="0" w:color="auto"/>
                        <w:right w:val="none" w:sz="0" w:space="0" w:color="auto"/>
                      </w:divBdr>
                    </w:div>
                  </w:divsChild>
                </w:div>
                <w:div w:id="506097706">
                  <w:marLeft w:val="0"/>
                  <w:marRight w:val="0"/>
                  <w:marTop w:val="0"/>
                  <w:marBottom w:val="0"/>
                  <w:divBdr>
                    <w:top w:val="none" w:sz="0" w:space="0" w:color="auto"/>
                    <w:left w:val="none" w:sz="0" w:space="0" w:color="auto"/>
                    <w:bottom w:val="none" w:sz="0" w:space="0" w:color="auto"/>
                    <w:right w:val="none" w:sz="0" w:space="0" w:color="auto"/>
                  </w:divBdr>
                  <w:divsChild>
                    <w:div w:id="308479150">
                      <w:marLeft w:val="0"/>
                      <w:marRight w:val="0"/>
                      <w:marTop w:val="0"/>
                      <w:marBottom w:val="0"/>
                      <w:divBdr>
                        <w:top w:val="none" w:sz="0" w:space="0" w:color="auto"/>
                        <w:left w:val="none" w:sz="0" w:space="0" w:color="auto"/>
                        <w:bottom w:val="none" w:sz="0" w:space="0" w:color="auto"/>
                        <w:right w:val="none" w:sz="0" w:space="0" w:color="auto"/>
                      </w:divBdr>
                    </w:div>
                  </w:divsChild>
                </w:div>
                <w:div w:id="1320423313">
                  <w:marLeft w:val="0"/>
                  <w:marRight w:val="0"/>
                  <w:marTop w:val="0"/>
                  <w:marBottom w:val="0"/>
                  <w:divBdr>
                    <w:top w:val="none" w:sz="0" w:space="0" w:color="auto"/>
                    <w:left w:val="none" w:sz="0" w:space="0" w:color="auto"/>
                    <w:bottom w:val="none" w:sz="0" w:space="0" w:color="auto"/>
                    <w:right w:val="none" w:sz="0" w:space="0" w:color="auto"/>
                  </w:divBdr>
                  <w:divsChild>
                    <w:div w:id="659816570">
                      <w:marLeft w:val="0"/>
                      <w:marRight w:val="0"/>
                      <w:marTop w:val="0"/>
                      <w:marBottom w:val="0"/>
                      <w:divBdr>
                        <w:top w:val="none" w:sz="0" w:space="0" w:color="auto"/>
                        <w:left w:val="none" w:sz="0" w:space="0" w:color="auto"/>
                        <w:bottom w:val="none" w:sz="0" w:space="0" w:color="auto"/>
                        <w:right w:val="none" w:sz="0" w:space="0" w:color="auto"/>
                      </w:divBdr>
                    </w:div>
                  </w:divsChild>
                </w:div>
                <w:div w:id="1528635763">
                  <w:marLeft w:val="0"/>
                  <w:marRight w:val="0"/>
                  <w:marTop w:val="0"/>
                  <w:marBottom w:val="0"/>
                  <w:divBdr>
                    <w:top w:val="none" w:sz="0" w:space="0" w:color="auto"/>
                    <w:left w:val="none" w:sz="0" w:space="0" w:color="auto"/>
                    <w:bottom w:val="none" w:sz="0" w:space="0" w:color="auto"/>
                    <w:right w:val="none" w:sz="0" w:space="0" w:color="auto"/>
                  </w:divBdr>
                  <w:divsChild>
                    <w:div w:id="775297095">
                      <w:marLeft w:val="0"/>
                      <w:marRight w:val="0"/>
                      <w:marTop w:val="0"/>
                      <w:marBottom w:val="0"/>
                      <w:divBdr>
                        <w:top w:val="none" w:sz="0" w:space="0" w:color="auto"/>
                        <w:left w:val="none" w:sz="0" w:space="0" w:color="auto"/>
                        <w:bottom w:val="none" w:sz="0" w:space="0" w:color="auto"/>
                        <w:right w:val="none" w:sz="0" w:space="0" w:color="auto"/>
                      </w:divBdr>
                    </w:div>
                  </w:divsChild>
                </w:div>
                <w:div w:id="1159610693">
                  <w:marLeft w:val="0"/>
                  <w:marRight w:val="0"/>
                  <w:marTop w:val="0"/>
                  <w:marBottom w:val="0"/>
                  <w:divBdr>
                    <w:top w:val="none" w:sz="0" w:space="0" w:color="auto"/>
                    <w:left w:val="none" w:sz="0" w:space="0" w:color="auto"/>
                    <w:bottom w:val="none" w:sz="0" w:space="0" w:color="auto"/>
                    <w:right w:val="none" w:sz="0" w:space="0" w:color="auto"/>
                  </w:divBdr>
                  <w:divsChild>
                    <w:div w:id="1126436049">
                      <w:marLeft w:val="0"/>
                      <w:marRight w:val="0"/>
                      <w:marTop w:val="0"/>
                      <w:marBottom w:val="0"/>
                      <w:divBdr>
                        <w:top w:val="none" w:sz="0" w:space="0" w:color="auto"/>
                        <w:left w:val="none" w:sz="0" w:space="0" w:color="auto"/>
                        <w:bottom w:val="none" w:sz="0" w:space="0" w:color="auto"/>
                        <w:right w:val="none" w:sz="0" w:space="0" w:color="auto"/>
                      </w:divBdr>
                    </w:div>
                  </w:divsChild>
                </w:div>
                <w:div w:id="2120562947">
                  <w:marLeft w:val="0"/>
                  <w:marRight w:val="0"/>
                  <w:marTop w:val="0"/>
                  <w:marBottom w:val="0"/>
                  <w:divBdr>
                    <w:top w:val="none" w:sz="0" w:space="0" w:color="auto"/>
                    <w:left w:val="none" w:sz="0" w:space="0" w:color="auto"/>
                    <w:bottom w:val="none" w:sz="0" w:space="0" w:color="auto"/>
                    <w:right w:val="none" w:sz="0" w:space="0" w:color="auto"/>
                  </w:divBdr>
                  <w:divsChild>
                    <w:div w:id="184170293">
                      <w:marLeft w:val="0"/>
                      <w:marRight w:val="0"/>
                      <w:marTop w:val="0"/>
                      <w:marBottom w:val="0"/>
                      <w:divBdr>
                        <w:top w:val="none" w:sz="0" w:space="0" w:color="auto"/>
                        <w:left w:val="none" w:sz="0" w:space="0" w:color="auto"/>
                        <w:bottom w:val="none" w:sz="0" w:space="0" w:color="auto"/>
                        <w:right w:val="none" w:sz="0" w:space="0" w:color="auto"/>
                      </w:divBdr>
                    </w:div>
                  </w:divsChild>
                </w:div>
                <w:div w:id="1601261373">
                  <w:marLeft w:val="0"/>
                  <w:marRight w:val="0"/>
                  <w:marTop w:val="0"/>
                  <w:marBottom w:val="0"/>
                  <w:divBdr>
                    <w:top w:val="none" w:sz="0" w:space="0" w:color="auto"/>
                    <w:left w:val="none" w:sz="0" w:space="0" w:color="auto"/>
                    <w:bottom w:val="none" w:sz="0" w:space="0" w:color="auto"/>
                    <w:right w:val="none" w:sz="0" w:space="0" w:color="auto"/>
                  </w:divBdr>
                  <w:divsChild>
                    <w:div w:id="940796955">
                      <w:marLeft w:val="0"/>
                      <w:marRight w:val="0"/>
                      <w:marTop w:val="0"/>
                      <w:marBottom w:val="0"/>
                      <w:divBdr>
                        <w:top w:val="none" w:sz="0" w:space="0" w:color="auto"/>
                        <w:left w:val="none" w:sz="0" w:space="0" w:color="auto"/>
                        <w:bottom w:val="none" w:sz="0" w:space="0" w:color="auto"/>
                        <w:right w:val="none" w:sz="0" w:space="0" w:color="auto"/>
                      </w:divBdr>
                    </w:div>
                  </w:divsChild>
                </w:div>
                <w:div w:id="1191576028">
                  <w:marLeft w:val="0"/>
                  <w:marRight w:val="0"/>
                  <w:marTop w:val="0"/>
                  <w:marBottom w:val="0"/>
                  <w:divBdr>
                    <w:top w:val="none" w:sz="0" w:space="0" w:color="auto"/>
                    <w:left w:val="none" w:sz="0" w:space="0" w:color="auto"/>
                    <w:bottom w:val="none" w:sz="0" w:space="0" w:color="auto"/>
                    <w:right w:val="none" w:sz="0" w:space="0" w:color="auto"/>
                  </w:divBdr>
                  <w:divsChild>
                    <w:div w:id="1680236766">
                      <w:marLeft w:val="0"/>
                      <w:marRight w:val="0"/>
                      <w:marTop w:val="0"/>
                      <w:marBottom w:val="0"/>
                      <w:divBdr>
                        <w:top w:val="none" w:sz="0" w:space="0" w:color="auto"/>
                        <w:left w:val="none" w:sz="0" w:space="0" w:color="auto"/>
                        <w:bottom w:val="none" w:sz="0" w:space="0" w:color="auto"/>
                        <w:right w:val="none" w:sz="0" w:space="0" w:color="auto"/>
                      </w:divBdr>
                    </w:div>
                  </w:divsChild>
                </w:div>
                <w:div w:id="14578827">
                  <w:marLeft w:val="0"/>
                  <w:marRight w:val="0"/>
                  <w:marTop w:val="0"/>
                  <w:marBottom w:val="0"/>
                  <w:divBdr>
                    <w:top w:val="none" w:sz="0" w:space="0" w:color="auto"/>
                    <w:left w:val="none" w:sz="0" w:space="0" w:color="auto"/>
                    <w:bottom w:val="none" w:sz="0" w:space="0" w:color="auto"/>
                    <w:right w:val="none" w:sz="0" w:space="0" w:color="auto"/>
                  </w:divBdr>
                  <w:divsChild>
                    <w:div w:id="1610770936">
                      <w:marLeft w:val="0"/>
                      <w:marRight w:val="0"/>
                      <w:marTop w:val="0"/>
                      <w:marBottom w:val="0"/>
                      <w:divBdr>
                        <w:top w:val="none" w:sz="0" w:space="0" w:color="auto"/>
                        <w:left w:val="none" w:sz="0" w:space="0" w:color="auto"/>
                        <w:bottom w:val="none" w:sz="0" w:space="0" w:color="auto"/>
                        <w:right w:val="none" w:sz="0" w:space="0" w:color="auto"/>
                      </w:divBdr>
                    </w:div>
                  </w:divsChild>
                </w:div>
                <w:div w:id="481969204">
                  <w:marLeft w:val="0"/>
                  <w:marRight w:val="0"/>
                  <w:marTop w:val="0"/>
                  <w:marBottom w:val="0"/>
                  <w:divBdr>
                    <w:top w:val="none" w:sz="0" w:space="0" w:color="auto"/>
                    <w:left w:val="none" w:sz="0" w:space="0" w:color="auto"/>
                    <w:bottom w:val="none" w:sz="0" w:space="0" w:color="auto"/>
                    <w:right w:val="none" w:sz="0" w:space="0" w:color="auto"/>
                  </w:divBdr>
                  <w:divsChild>
                    <w:div w:id="5276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709">
          <w:marLeft w:val="0"/>
          <w:marRight w:val="0"/>
          <w:marTop w:val="0"/>
          <w:marBottom w:val="0"/>
          <w:divBdr>
            <w:top w:val="none" w:sz="0" w:space="0" w:color="auto"/>
            <w:left w:val="none" w:sz="0" w:space="0" w:color="auto"/>
            <w:bottom w:val="none" w:sz="0" w:space="0" w:color="auto"/>
            <w:right w:val="none" w:sz="0" w:space="0" w:color="auto"/>
          </w:divBdr>
        </w:div>
        <w:div w:id="1779257945">
          <w:marLeft w:val="0"/>
          <w:marRight w:val="0"/>
          <w:marTop w:val="0"/>
          <w:marBottom w:val="0"/>
          <w:divBdr>
            <w:top w:val="none" w:sz="0" w:space="0" w:color="auto"/>
            <w:left w:val="none" w:sz="0" w:space="0" w:color="auto"/>
            <w:bottom w:val="none" w:sz="0" w:space="0" w:color="auto"/>
            <w:right w:val="none" w:sz="0" w:space="0" w:color="auto"/>
          </w:divBdr>
        </w:div>
      </w:divsChild>
    </w:div>
    <w:div w:id="1001199307">
      <w:bodyDiv w:val="1"/>
      <w:marLeft w:val="0"/>
      <w:marRight w:val="0"/>
      <w:marTop w:val="0"/>
      <w:marBottom w:val="0"/>
      <w:divBdr>
        <w:top w:val="none" w:sz="0" w:space="0" w:color="auto"/>
        <w:left w:val="none" w:sz="0" w:space="0" w:color="auto"/>
        <w:bottom w:val="none" w:sz="0" w:space="0" w:color="auto"/>
        <w:right w:val="none" w:sz="0" w:space="0" w:color="auto"/>
      </w:divBdr>
    </w:div>
    <w:div w:id="1006438180">
      <w:bodyDiv w:val="1"/>
      <w:marLeft w:val="0"/>
      <w:marRight w:val="0"/>
      <w:marTop w:val="0"/>
      <w:marBottom w:val="0"/>
      <w:divBdr>
        <w:top w:val="none" w:sz="0" w:space="0" w:color="auto"/>
        <w:left w:val="none" w:sz="0" w:space="0" w:color="auto"/>
        <w:bottom w:val="none" w:sz="0" w:space="0" w:color="auto"/>
        <w:right w:val="none" w:sz="0" w:space="0" w:color="auto"/>
      </w:divBdr>
    </w:div>
    <w:div w:id="1019967372">
      <w:bodyDiv w:val="1"/>
      <w:marLeft w:val="0"/>
      <w:marRight w:val="0"/>
      <w:marTop w:val="0"/>
      <w:marBottom w:val="0"/>
      <w:divBdr>
        <w:top w:val="none" w:sz="0" w:space="0" w:color="auto"/>
        <w:left w:val="none" w:sz="0" w:space="0" w:color="auto"/>
        <w:bottom w:val="none" w:sz="0" w:space="0" w:color="auto"/>
        <w:right w:val="none" w:sz="0" w:space="0" w:color="auto"/>
      </w:divBdr>
    </w:div>
    <w:div w:id="1024942722">
      <w:bodyDiv w:val="1"/>
      <w:marLeft w:val="0"/>
      <w:marRight w:val="0"/>
      <w:marTop w:val="0"/>
      <w:marBottom w:val="0"/>
      <w:divBdr>
        <w:top w:val="none" w:sz="0" w:space="0" w:color="auto"/>
        <w:left w:val="none" w:sz="0" w:space="0" w:color="auto"/>
        <w:bottom w:val="none" w:sz="0" w:space="0" w:color="auto"/>
        <w:right w:val="none" w:sz="0" w:space="0" w:color="auto"/>
      </w:divBdr>
    </w:div>
    <w:div w:id="1041980748">
      <w:bodyDiv w:val="1"/>
      <w:marLeft w:val="0"/>
      <w:marRight w:val="0"/>
      <w:marTop w:val="0"/>
      <w:marBottom w:val="0"/>
      <w:divBdr>
        <w:top w:val="none" w:sz="0" w:space="0" w:color="auto"/>
        <w:left w:val="none" w:sz="0" w:space="0" w:color="auto"/>
        <w:bottom w:val="none" w:sz="0" w:space="0" w:color="auto"/>
        <w:right w:val="none" w:sz="0" w:space="0" w:color="auto"/>
      </w:divBdr>
    </w:div>
    <w:div w:id="1097755328">
      <w:bodyDiv w:val="1"/>
      <w:marLeft w:val="0"/>
      <w:marRight w:val="0"/>
      <w:marTop w:val="0"/>
      <w:marBottom w:val="0"/>
      <w:divBdr>
        <w:top w:val="none" w:sz="0" w:space="0" w:color="auto"/>
        <w:left w:val="none" w:sz="0" w:space="0" w:color="auto"/>
        <w:bottom w:val="none" w:sz="0" w:space="0" w:color="auto"/>
        <w:right w:val="none" w:sz="0" w:space="0" w:color="auto"/>
      </w:divBdr>
    </w:div>
    <w:div w:id="1099789973">
      <w:bodyDiv w:val="1"/>
      <w:marLeft w:val="0"/>
      <w:marRight w:val="0"/>
      <w:marTop w:val="0"/>
      <w:marBottom w:val="0"/>
      <w:divBdr>
        <w:top w:val="none" w:sz="0" w:space="0" w:color="auto"/>
        <w:left w:val="none" w:sz="0" w:space="0" w:color="auto"/>
        <w:bottom w:val="none" w:sz="0" w:space="0" w:color="auto"/>
        <w:right w:val="none" w:sz="0" w:space="0" w:color="auto"/>
      </w:divBdr>
    </w:div>
    <w:div w:id="1159691597">
      <w:bodyDiv w:val="1"/>
      <w:marLeft w:val="0"/>
      <w:marRight w:val="0"/>
      <w:marTop w:val="0"/>
      <w:marBottom w:val="0"/>
      <w:divBdr>
        <w:top w:val="none" w:sz="0" w:space="0" w:color="auto"/>
        <w:left w:val="none" w:sz="0" w:space="0" w:color="auto"/>
        <w:bottom w:val="none" w:sz="0" w:space="0" w:color="auto"/>
        <w:right w:val="none" w:sz="0" w:space="0" w:color="auto"/>
      </w:divBdr>
    </w:div>
    <w:div w:id="1160971019">
      <w:bodyDiv w:val="1"/>
      <w:marLeft w:val="0"/>
      <w:marRight w:val="0"/>
      <w:marTop w:val="0"/>
      <w:marBottom w:val="0"/>
      <w:divBdr>
        <w:top w:val="none" w:sz="0" w:space="0" w:color="auto"/>
        <w:left w:val="none" w:sz="0" w:space="0" w:color="auto"/>
        <w:bottom w:val="none" w:sz="0" w:space="0" w:color="auto"/>
        <w:right w:val="none" w:sz="0" w:space="0" w:color="auto"/>
      </w:divBdr>
    </w:div>
    <w:div w:id="1223907598">
      <w:bodyDiv w:val="1"/>
      <w:marLeft w:val="0"/>
      <w:marRight w:val="0"/>
      <w:marTop w:val="0"/>
      <w:marBottom w:val="0"/>
      <w:divBdr>
        <w:top w:val="none" w:sz="0" w:space="0" w:color="auto"/>
        <w:left w:val="none" w:sz="0" w:space="0" w:color="auto"/>
        <w:bottom w:val="none" w:sz="0" w:space="0" w:color="auto"/>
        <w:right w:val="none" w:sz="0" w:space="0" w:color="auto"/>
      </w:divBdr>
    </w:div>
    <w:div w:id="1235356135">
      <w:bodyDiv w:val="1"/>
      <w:marLeft w:val="0"/>
      <w:marRight w:val="0"/>
      <w:marTop w:val="0"/>
      <w:marBottom w:val="0"/>
      <w:divBdr>
        <w:top w:val="none" w:sz="0" w:space="0" w:color="auto"/>
        <w:left w:val="none" w:sz="0" w:space="0" w:color="auto"/>
        <w:bottom w:val="none" w:sz="0" w:space="0" w:color="auto"/>
        <w:right w:val="none" w:sz="0" w:space="0" w:color="auto"/>
      </w:divBdr>
    </w:div>
    <w:div w:id="1238437905">
      <w:bodyDiv w:val="1"/>
      <w:marLeft w:val="0"/>
      <w:marRight w:val="0"/>
      <w:marTop w:val="0"/>
      <w:marBottom w:val="0"/>
      <w:divBdr>
        <w:top w:val="none" w:sz="0" w:space="0" w:color="auto"/>
        <w:left w:val="none" w:sz="0" w:space="0" w:color="auto"/>
        <w:bottom w:val="none" w:sz="0" w:space="0" w:color="auto"/>
        <w:right w:val="none" w:sz="0" w:space="0" w:color="auto"/>
      </w:divBdr>
    </w:div>
    <w:div w:id="1253511887">
      <w:bodyDiv w:val="1"/>
      <w:marLeft w:val="0"/>
      <w:marRight w:val="0"/>
      <w:marTop w:val="0"/>
      <w:marBottom w:val="0"/>
      <w:divBdr>
        <w:top w:val="none" w:sz="0" w:space="0" w:color="auto"/>
        <w:left w:val="none" w:sz="0" w:space="0" w:color="auto"/>
        <w:bottom w:val="none" w:sz="0" w:space="0" w:color="auto"/>
        <w:right w:val="none" w:sz="0" w:space="0" w:color="auto"/>
      </w:divBdr>
    </w:div>
    <w:div w:id="1263996787">
      <w:bodyDiv w:val="1"/>
      <w:marLeft w:val="0"/>
      <w:marRight w:val="0"/>
      <w:marTop w:val="0"/>
      <w:marBottom w:val="0"/>
      <w:divBdr>
        <w:top w:val="none" w:sz="0" w:space="0" w:color="auto"/>
        <w:left w:val="none" w:sz="0" w:space="0" w:color="auto"/>
        <w:bottom w:val="none" w:sz="0" w:space="0" w:color="auto"/>
        <w:right w:val="none" w:sz="0" w:space="0" w:color="auto"/>
      </w:divBdr>
      <w:divsChild>
        <w:div w:id="1085104051">
          <w:marLeft w:val="0"/>
          <w:marRight w:val="0"/>
          <w:marTop w:val="0"/>
          <w:marBottom w:val="0"/>
          <w:divBdr>
            <w:top w:val="none" w:sz="0" w:space="0" w:color="auto"/>
            <w:left w:val="none" w:sz="0" w:space="0" w:color="auto"/>
            <w:bottom w:val="none" w:sz="0" w:space="0" w:color="auto"/>
            <w:right w:val="none" w:sz="0" w:space="0" w:color="auto"/>
          </w:divBdr>
          <w:divsChild>
            <w:div w:id="652219398">
              <w:marLeft w:val="0"/>
              <w:marRight w:val="0"/>
              <w:marTop w:val="0"/>
              <w:marBottom w:val="0"/>
              <w:divBdr>
                <w:top w:val="none" w:sz="0" w:space="0" w:color="auto"/>
                <w:left w:val="none" w:sz="0" w:space="0" w:color="auto"/>
                <w:bottom w:val="none" w:sz="0" w:space="0" w:color="auto"/>
                <w:right w:val="none" w:sz="0" w:space="0" w:color="auto"/>
              </w:divBdr>
            </w:div>
          </w:divsChild>
        </w:div>
        <w:div w:id="1341539660">
          <w:marLeft w:val="0"/>
          <w:marRight w:val="0"/>
          <w:marTop w:val="0"/>
          <w:marBottom w:val="0"/>
          <w:divBdr>
            <w:top w:val="none" w:sz="0" w:space="0" w:color="auto"/>
            <w:left w:val="none" w:sz="0" w:space="0" w:color="auto"/>
            <w:bottom w:val="none" w:sz="0" w:space="0" w:color="auto"/>
            <w:right w:val="none" w:sz="0" w:space="0" w:color="auto"/>
          </w:divBdr>
          <w:divsChild>
            <w:div w:id="1850483853">
              <w:marLeft w:val="0"/>
              <w:marRight w:val="0"/>
              <w:marTop w:val="0"/>
              <w:marBottom w:val="0"/>
              <w:divBdr>
                <w:top w:val="none" w:sz="0" w:space="0" w:color="auto"/>
                <w:left w:val="none" w:sz="0" w:space="0" w:color="auto"/>
                <w:bottom w:val="none" w:sz="0" w:space="0" w:color="auto"/>
                <w:right w:val="none" w:sz="0" w:space="0" w:color="auto"/>
              </w:divBdr>
            </w:div>
          </w:divsChild>
        </w:div>
        <w:div w:id="2116318730">
          <w:marLeft w:val="0"/>
          <w:marRight w:val="0"/>
          <w:marTop w:val="0"/>
          <w:marBottom w:val="0"/>
          <w:divBdr>
            <w:top w:val="none" w:sz="0" w:space="0" w:color="auto"/>
            <w:left w:val="none" w:sz="0" w:space="0" w:color="auto"/>
            <w:bottom w:val="none" w:sz="0" w:space="0" w:color="auto"/>
            <w:right w:val="none" w:sz="0" w:space="0" w:color="auto"/>
          </w:divBdr>
          <w:divsChild>
            <w:div w:id="119997450">
              <w:marLeft w:val="0"/>
              <w:marRight w:val="0"/>
              <w:marTop w:val="0"/>
              <w:marBottom w:val="0"/>
              <w:divBdr>
                <w:top w:val="none" w:sz="0" w:space="0" w:color="auto"/>
                <w:left w:val="none" w:sz="0" w:space="0" w:color="auto"/>
                <w:bottom w:val="none" w:sz="0" w:space="0" w:color="auto"/>
                <w:right w:val="none" w:sz="0" w:space="0" w:color="auto"/>
              </w:divBdr>
            </w:div>
          </w:divsChild>
        </w:div>
        <w:div w:id="2047101450">
          <w:marLeft w:val="0"/>
          <w:marRight w:val="0"/>
          <w:marTop w:val="0"/>
          <w:marBottom w:val="0"/>
          <w:divBdr>
            <w:top w:val="none" w:sz="0" w:space="0" w:color="auto"/>
            <w:left w:val="none" w:sz="0" w:space="0" w:color="auto"/>
            <w:bottom w:val="none" w:sz="0" w:space="0" w:color="auto"/>
            <w:right w:val="none" w:sz="0" w:space="0" w:color="auto"/>
          </w:divBdr>
          <w:divsChild>
            <w:div w:id="390495791">
              <w:marLeft w:val="0"/>
              <w:marRight w:val="0"/>
              <w:marTop w:val="0"/>
              <w:marBottom w:val="0"/>
              <w:divBdr>
                <w:top w:val="none" w:sz="0" w:space="0" w:color="auto"/>
                <w:left w:val="none" w:sz="0" w:space="0" w:color="auto"/>
                <w:bottom w:val="none" w:sz="0" w:space="0" w:color="auto"/>
                <w:right w:val="none" w:sz="0" w:space="0" w:color="auto"/>
              </w:divBdr>
            </w:div>
          </w:divsChild>
        </w:div>
        <w:div w:id="1473863931">
          <w:marLeft w:val="0"/>
          <w:marRight w:val="0"/>
          <w:marTop w:val="0"/>
          <w:marBottom w:val="0"/>
          <w:divBdr>
            <w:top w:val="none" w:sz="0" w:space="0" w:color="auto"/>
            <w:left w:val="none" w:sz="0" w:space="0" w:color="auto"/>
            <w:bottom w:val="none" w:sz="0" w:space="0" w:color="auto"/>
            <w:right w:val="none" w:sz="0" w:space="0" w:color="auto"/>
          </w:divBdr>
          <w:divsChild>
            <w:div w:id="305161809">
              <w:marLeft w:val="0"/>
              <w:marRight w:val="0"/>
              <w:marTop w:val="0"/>
              <w:marBottom w:val="0"/>
              <w:divBdr>
                <w:top w:val="none" w:sz="0" w:space="0" w:color="auto"/>
                <w:left w:val="none" w:sz="0" w:space="0" w:color="auto"/>
                <w:bottom w:val="none" w:sz="0" w:space="0" w:color="auto"/>
                <w:right w:val="none" w:sz="0" w:space="0" w:color="auto"/>
              </w:divBdr>
            </w:div>
          </w:divsChild>
        </w:div>
        <w:div w:id="238902034">
          <w:marLeft w:val="0"/>
          <w:marRight w:val="0"/>
          <w:marTop w:val="0"/>
          <w:marBottom w:val="0"/>
          <w:divBdr>
            <w:top w:val="none" w:sz="0" w:space="0" w:color="auto"/>
            <w:left w:val="none" w:sz="0" w:space="0" w:color="auto"/>
            <w:bottom w:val="none" w:sz="0" w:space="0" w:color="auto"/>
            <w:right w:val="none" w:sz="0" w:space="0" w:color="auto"/>
          </w:divBdr>
          <w:divsChild>
            <w:div w:id="584460414">
              <w:marLeft w:val="0"/>
              <w:marRight w:val="0"/>
              <w:marTop w:val="0"/>
              <w:marBottom w:val="0"/>
              <w:divBdr>
                <w:top w:val="none" w:sz="0" w:space="0" w:color="auto"/>
                <w:left w:val="none" w:sz="0" w:space="0" w:color="auto"/>
                <w:bottom w:val="none" w:sz="0" w:space="0" w:color="auto"/>
                <w:right w:val="none" w:sz="0" w:space="0" w:color="auto"/>
              </w:divBdr>
            </w:div>
          </w:divsChild>
        </w:div>
        <w:div w:id="835458782">
          <w:marLeft w:val="0"/>
          <w:marRight w:val="0"/>
          <w:marTop w:val="0"/>
          <w:marBottom w:val="0"/>
          <w:divBdr>
            <w:top w:val="none" w:sz="0" w:space="0" w:color="auto"/>
            <w:left w:val="none" w:sz="0" w:space="0" w:color="auto"/>
            <w:bottom w:val="none" w:sz="0" w:space="0" w:color="auto"/>
            <w:right w:val="none" w:sz="0" w:space="0" w:color="auto"/>
          </w:divBdr>
          <w:divsChild>
            <w:div w:id="1521510812">
              <w:marLeft w:val="0"/>
              <w:marRight w:val="0"/>
              <w:marTop w:val="0"/>
              <w:marBottom w:val="0"/>
              <w:divBdr>
                <w:top w:val="none" w:sz="0" w:space="0" w:color="auto"/>
                <w:left w:val="none" w:sz="0" w:space="0" w:color="auto"/>
                <w:bottom w:val="none" w:sz="0" w:space="0" w:color="auto"/>
                <w:right w:val="none" w:sz="0" w:space="0" w:color="auto"/>
              </w:divBdr>
            </w:div>
          </w:divsChild>
        </w:div>
        <w:div w:id="698163271">
          <w:marLeft w:val="0"/>
          <w:marRight w:val="0"/>
          <w:marTop w:val="0"/>
          <w:marBottom w:val="0"/>
          <w:divBdr>
            <w:top w:val="none" w:sz="0" w:space="0" w:color="auto"/>
            <w:left w:val="none" w:sz="0" w:space="0" w:color="auto"/>
            <w:bottom w:val="none" w:sz="0" w:space="0" w:color="auto"/>
            <w:right w:val="none" w:sz="0" w:space="0" w:color="auto"/>
          </w:divBdr>
          <w:divsChild>
            <w:div w:id="1408380842">
              <w:marLeft w:val="0"/>
              <w:marRight w:val="0"/>
              <w:marTop w:val="0"/>
              <w:marBottom w:val="0"/>
              <w:divBdr>
                <w:top w:val="none" w:sz="0" w:space="0" w:color="auto"/>
                <w:left w:val="none" w:sz="0" w:space="0" w:color="auto"/>
                <w:bottom w:val="none" w:sz="0" w:space="0" w:color="auto"/>
                <w:right w:val="none" w:sz="0" w:space="0" w:color="auto"/>
              </w:divBdr>
            </w:div>
          </w:divsChild>
        </w:div>
        <w:div w:id="1078675301">
          <w:marLeft w:val="0"/>
          <w:marRight w:val="0"/>
          <w:marTop w:val="0"/>
          <w:marBottom w:val="0"/>
          <w:divBdr>
            <w:top w:val="none" w:sz="0" w:space="0" w:color="auto"/>
            <w:left w:val="none" w:sz="0" w:space="0" w:color="auto"/>
            <w:bottom w:val="none" w:sz="0" w:space="0" w:color="auto"/>
            <w:right w:val="none" w:sz="0" w:space="0" w:color="auto"/>
          </w:divBdr>
          <w:divsChild>
            <w:div w:id="1153370621">
              <w:marLeft w:val="0"/>
              <w:marRight w:val="0"/>
              <w:marTop w:val="0"/>
              <w:marBottom w:val="0"/>
              <w:divBdr>
                <w:top w:val="none" w:sz="0" w:space="0" w:color="auto"/>
                <w:left w:val="none" w:sz="0" w:space="0" w:color="auto"/>
                <w:bottom w:val="none" w:sz="0" w:space="0" w:color="auto"/>
                <w:right w:val="none" w:sz="0" w:space="0" w:color="auto"/>
              </w:divBdr>
            </w:div>
          </w:divsChild>
        </w:div>
        <w:div w:id="936014194">
          <w:marLeft w:val="0"/>
          <w:marRight w:val="0"/>
          <w:marTop w:val="0"/>
          <w:marBottom w:val="0"/>
          <w:divBdr>
            <w:top w:val="none" w:sz="0" w:space="0" w:color="auto"/>
            <w:left w:val="none" w:sz="0" w:space="0" w:color="auto"/>
            <w:bottom w:val="none" w:sz="0" w:space="0" w:color="auto"/>
            <w:right w:val="none" w:sz="0" w:space="0" w:color="auto"/>
          </w:divBdr>
          <w:divsChild>
            <w:div w:id="199632273">
              <w:marLeft w:val="0"/>
              <w:marRight w:val="0"/>
              <w:marTop w:val="0"/>
              <w:marBottom w:val="0"/>
              <w:divBdr>
                <w:top w:val="none" w:sz="0" w:space="0" w:color="auto"/>
                <w:left w:val="none" w:sz="0" w:space="0" w:color="auto"/>
                <w:bottom w:val="none" w:sz="0" w:space="0" w:color="auto"/>
                <w:right w:val="none" w:sz="0" w:space="0" w:color="auto"/>
              </w:divBdr>
            </w:div>
          </w:divsChild>
        </w:div>
        <w:div w:id="845704772">
          <w:marLeft w:val="0"/>
          <w:marRight w:val="0"/>
          <w:marTop w:val="0"/>
          <w:marBottom w:val="0"/>
          <w:divBdr>
            <w:top w:val="none" w:sz="0" w:space="0" w:color="auto"/>
            <w:left w:val="none" w:sz="0" w:space="0" w:color="auto"/>
            <w:bottom w:val="none" w:sz="0" w:space="0" w:color="auto"/>
            <w:right w:val="none" w:sz="0" w:space="0" w:color="auto"/>
          </w:divBdr>
          <w:divsChild>
            <w:div w:id="1081759711">
              <w:marLeft w:val="0"/>
              <w:marRight w:val="0"/>
              <w:marTop w:val="0"/>
              <w:marBottom w:val="0"/>
              <w:divBdr>
                <w:top w:val="none" w:sz="0" w:space="0" w:color="auto"/>
                <w:left w:val="none" w:sz="0" w:space="0" w:color="auto"/>
                <w:bottom w:val="none" w:sz="0" w:space="0" w:color="auto"/>
                <w:right w:val="none" w:sz="0" w:space="0" w:color="auto"/>
              </w:divBdr>
            </w:div>
            <w:div w:id="882059101">
              <w:marLeft w:val="0"/>
              <w:marRight w:val="0"/>
              <w:marTop w:val="0"/>
              <w:marBottom w:val="0"/>
              <w:divBdr>
                <w:top w:val="none" w:sz="0" w:space="0" w:color="auto"/>
                <w:left w:val="none" w:sz="0" w:space="0" w:color="auto"/>
                <w:bottom w:val="none" w:sz="0" w:space="0" w:color="auto"/>
                <w:right w:val="none" w:sz="0" w:space="0" w:color="auto"/>
              </w:divBdr>
            </w:div>
          </w:divsChild>
        </w:div>
        <w:div w:id="81804654">
          <w:marLeft w:val="0"/>
          <w:marRight w:val="0"/>
          <w:marTop w:val="0"/>
          <w:marBottom w:val="0"/>
          <w:divBdr>
            <w:top w:val="none" w:sz="0" w:space="0" w:color="auto"/>
            <w:left w:val="none" w:sz="0" w:space="0" w:color="auto"/>
            <w:bottom w:val="none" w:sz="0" w:space="0" w:color="auto"/>
            <w:right w:val="none" w:sz="0" w:space="0" w:color="auto"/>
          </w:divBdr>
          <w:divsChild>
            <w:div w:id="11272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86220">
      <w:bodyDiv w:val="1"/>
      <w:marLeft w:val="0"/>
      <w:marRight w:val="0"/>
      <w:marTop w:val="0"/>
      <w:marBottom w:val="0"/>
      <w:divBdr>
        <w:top w:val="none" w:sz="0" w:space="0" w:color="auto"/>
        <w:left w:val="none" w:sz="0" w:space="0" w:color="auto"/>
        <w:bottom w:val="none" w:sz="0" w:space="0" w:color="auto"/>
        <w:right w:val="none" w:sz="0" w:space="0" w:color="auto"/>
      </w:divBdr>
    </w:div>
    <w:div w:id="1348867576">
      <w:bodyDiv w:val="1"/>
      <w:marLeft w:val="0"/>
      <w:marRight w:val="0"/>
      <w:marTop w:val="0"/>
      <w:marBottom w:val="0"/>
      <w:divBdr>
        <w:top w:val="none" w:sz="0" w:space="0" w:color="auto"/>
        <w:left w:val="none" w:sz="0" w:space="0" w:color="auto"/>
        <w:bottom w:val="none" w:sz="0" w:space="0" w:color="auto"/>
        <w:right w:val="none" w:sz="0" w:space="0" w:color="auto"/>
      </w:divBdr>
    </w:div>
    <w:div w:id="1355495553">
      <w:bodyDiv w:val="1"/>
      <w:marLeft w:val="0"/>
      <w:marRight w:val="0"/>
      <w:marTop w:val="0"/>
      <w:marBottom w:val="0"/>
      <w:divBdr>
        <w:top w:val="none" w:sz="0" w:space="0" w:color="auto"/>
        <w:left w:val="none" w:sz="0" w:space="0" w:color="auto"/>
        <w:bottom w:val="none" w:sz="0" w:space="0" w:color="auto"/>
        <w:right w:val="none" w:sz="0" w:space="0" w:color="auto"/>
      </w:divBdr>
      <w:divsChild>
        <w:div w:id="1628848505">
          <w:marLeft w:val="0"/>
          <w:marRight w:val="0"/>
          <w:marTop w:val="0"/>
          <w:marBottom w:val="0"/>
          <w:divBdr>
            <w:top w:val="none" w:sz="0" w:space="0" w:color="auto"/>
            <w:left w:val="none" w:sz="0" w:space="0" w:color="auto"/>
            <w:bottom w:val="none" w:sz="0" w:space="0" w:color="auto"/>
            <w:right w:val="none" w:sz="0" w:space="0" w:color="auto"/>
          </w:divBdr>
        </w:div>
      </w:divsChild>
    </w:div>
    <w:div w:id="1365787331">
      <w:bodyDiv w:val="1"/>
      <w:marLeft w:val="0"/>
      <w:marRight w:val="0"/>
      <w:marTop w:val="0"/>
      <w:marBottom w:val="0"/>
      <w:divBdr>
        <w:top w:val="none" w:sz="0" w:space="0" w:color="auto"/>
        <w:left w:val="none" w:sz="0" w:space="0" w:color="auto"/>
        <w:bottom w:val="none" w:sz="0" w:space="0" w:color="auto"/>
        <w:right w:val="none" w:sz="0" w:space="0" w:color="auto"/>
      </w:divBdr>
      <w:divsChild>
        <w:div w:id="833493116">
          <w:marLeft w:val="0"/>
          <w:marRight w:val="0"/>
          <w:marTop w:val="0"/>
          <w:marBottom w:val="0"/>
          <w:divBdr>
            <w:top w:val="none" w:sz="0" w:space="0" w:color="auto"/>
            <w:left w:val="none" w:sz="0" w:space="0" w:color="auto"/>
            <w:bottom w:val="none" w:sz="0" w:space="0" w:color="auto"/>
            <w:right w:val="none" w:sz="0" w:space="0" w:color="auto"/>
          </w:divBdr>
        </w:div>
      </w:divsChild>
    </w:div>
    <w:div w:id="1376084054">
      <w:bodyDiv w:val="1"/>
      <w:marLeft w:val="0"/>
      <w:marRight w:val="0"/>
      <w:marTop w:val="0"/>
      <w:marBottom w:val="0"/>
      <w:divBdr>
        <w:top w:val="none" w:sz="0" w:space="0" w:color="auto"/>
        <w:left w:val="none" w:sz="0" w:space="0" w:color="auto"/>
        <w:bottom w:val="none" w:sz="0" w:space="0" w:color="auto"/>
        <w:right w:val="none" w:sz="0" w:space="0" w:color="auto"/>
      </w:divBdr>
      <w:divsChild>
        <w:div w:id="1839228046">
          <w:marLeft w:val="0"/>
          <w:marRight w:val="0"/>
          <w:marTop w:val="0"/>
          <w:marBottom w:val="0"/>
          <w:divBdr>
            <w:top w:val="none" w:sz="0" w:space="0" w:color="auto"/>
            <w:left w:val="none" w:sz="0" w:space="0" w:color="auto"/>
            <w:bottom w:val="none" w:sz="0" w:space="0" w:color="auto"/>
            <w:right w:val="none" w:sz="0" w:space="0" w:color="auto"/>
          </w:divBdr>
        </w:div>
      </w:divsChild>
    </w:div>
    <w:div w:id="1387992960">
      <w:bodyDiv w:val="1"/>
      <w:marLeft w:val="0"/>
      <w:marRight w:val="0"/>
      <w:marTop w:val="0"/>
      <w:marBottom w:val="0"/>
      <w:divBdr>
        <w:top w:val="none" w:sz="0" w:space="0" w:color="auto"/>
        <w:left w:val="none" w:sz="0" w:space="0" w:color="auto"/>
        <w:bottom w:val="none" w:sz="0" w:space="0" w:color="auto"/>
        <w:right w:val="none" w:sz="0" w:space="0" w:color="auto"/>
      </w:divBdr>
    </w:div>
    <w:div w:id="1411270628">
      <w:bodyDiv w:val="1"/>
      <w:marLeft w:val="0"/>
      <w:marRight w:val="0"/>
      <w:marTop w:val="0"/>
      <w:marBottom w:val="0"/>
      <w:divBdr>
        <w:top w:val="none" w:sz="0" w:space="0" w:color="auto"/>
        <w:left w:val="none" w:sz="0" w:space="0" w:color="auto"/>
        <w:bottom w:val="none" w:sz="0" w:space="0" w:color="auto"/>
        <w:right w:val="none" w:sz="0" w:space="0" w:color="auto"/>
      </w:divBdr>
    </w:div>
    <w:div w:id="1418597748">
      <w:bodyDiv w:val="1"/>
      <w:marLeft w:val="0"/>
      <w:marRight w:val="0"/>
      <w:marTop w:val="0"/>
      <w:marBottom w:val="0"/>
      <w:divBdr>
        <w:top w:val="none" w:sz="0" w:space="0" w:color="auto"/>
        <w:left w:val="none" w:sz="0" w:space="0" w:color="auto"/>
        <w:bottom w:val="none" w:sz="0" w:space="0" w:color="auto"/>
        <w:right w:val="none" w:sz="0" w:space="0" w:color="auto"/>
      </w:divBdr>
    </w:div>
    <w:div w:id="1436359997">
      <w:bodyDiv w:val="1"/>
      <w:marLeft w:val="0"/>
      <w:marRight w:val="0"/>
      <w:marTop w:val="0"/>
      <w:marBottom w:val="0"/>
      <w:divBdr>
        <w:top w:val="none" w:sz="0" w:space="0" w:color="auto"/>
        <w:left w:val="none" w:sz="0" w:space="0" w:color="auto"/>
        <w:bottom w:val="none" w:sz="0" w:space="0" w:color="auto"/>
        <w:right w:val="none" w:sz="0" w:space="0" w:color="auto"/>
      </w:divBdr>
    </w:div>
    <w:div w:id="1453137389">
      <w:bodyDiv w:val="1"/>
      <w:marLeft w:val="0"/>
      <w:marRight w:val="0"/>
      <w:marTop w:val="0"/>
      <w:marBottom w:val="0"/>
      <w:divBdr>
        <w:top w:val="none" w:sz="0" w:space="0" w:color="auto"/>
        <w:left w:val="none" w:sz="0" w:space="0" w:color="auto"/>
        <w:bottom w:val="none" w:sz="0" w:space="0" w:color="auto"/>
        <w:right w:val="none" w:sz="0" w:space="0" w:color="auto"/>
      </w:divBdr>
    </w:div>
    <w:div w:id="1454901346">
      <w:bodyDiv w:val="1"/>
      <w:marLeft w:val="0"/>
      <w:marRight w:val="0"/>
      <w:marTop w:val="0"/>
      <w:marBottom w:val="0"/>
      <w:divBdr>
        <w:top w:val="none" w:sz="0" w:space="0" w:color="auto"/>
        <w:left w:val="none" w:sz="0" w:space="0" w:color="auto"/>
        <w:bottom w:val="none" w:sz="0" w:space="0" w:color="auto"/>
        <w:right w:val="none" w:sz="0" w:space="0" w:color="auto"/>
      </w:divBdr>
    </w:div>
    <w:div w:id="1462530799">
      <w:bodyDiv w:val="1"/>
      <w:marLeft w:val="0"/>
      <w:marRight w:val="0"/>
      <w:marTop w:val="0"/>
      <w:marBottom w:val="0"/>
      <w:divBdr>
        <w:top w:val="none" w:sz="0" w:space="0" w:color="auto"/>
        <w:left w:val="none" w:sz="0" w:space="0" w:color="auto"/>
        <w:bottom w:val="none" w:sz="0" w:space="0" w:color="auto"/>
        <w:right w:val="none" w:sz="0" w:space="0" w:color="auto"/>
      </w:divBdr>
    </w:div>
    <w:div w:id="1505510949">
      <w:bodyDiv w:val="1"/>
      <w:marLeft w:val="0"/>
      <w:marRight w:val="0"/>
      <w:marTop w:val="0"/>
      <w:marBottom w:val="0"/>
      <w:divBdr>
        <w:top w:val="none" w:sz="0" w:space="0" w:color="auto"/>
        <w:left w:val="none" w:sz="0" w:space="0" w:color="auto"/>
        <w:bottom w:val="none" w:sz="0" w:space="0" w:color="auto"/>
        <w:right w:val="none" w:sz="0" w:space="0" w:color="auto"/>
      </w:divBdr>
    </w:div>
    <w:div w:id="1543667657">
      <w:bodyDiv w:val="1"/>
      <w:marLeft w:val="0"/>
      <w:marRight w:val="0"/>
      <w:marTop w:val="0"/>
      <w:marBottom w:val="0"/>
      <w:divBdr>
        <w:top w:val="none" w:sz="0" w:space="0" w:color="auto"/>
        <w:left w:val="none" w:sz="0" w:space="0" w:color="auto"/>
        <w:bottom w:val="none" w:sz="0" w:space="0" w:color="auto"/>
        <w:right w:val="none" w:sz="0" w:space="0" w:color="auto"/>
      </w:divBdr>
    </w:div>
    <w:div w:id="1558469870">
      <w:bodyDiv w:val="1"/>
      <w:marLeft w:val="0"/>
      <w:marRight w:val="0"/>
      <w:marTop w:val="0"/>
      <w:marBottom w:val="0"/>
      <w:divBdr>
        <w:top w:val="none" w:sz="0" w:space="0" w:color="auto"/>
        <w:left w:val="none" w:sz="0" w:space="0" w:color="auto"/>
        <w:bottom w:val="none" w:sz="0" w:space="0" w:color="auto"/>
        <w:right w:val="none" w:sz="0" w:space="0" w:color="auto"/>
      </w:divBdr>
    </w:div>
    <w:div w:id="1561860875">
      <w:bodyDiv w:val="1"/>
      <w:marLeft w:val="0"/>
      <w:marRight w:val="0"/>
      <w:marTop w:val="0"/>
      <w:marBottom w:val="0"/>
      <w:divBdr>
        <w:top w:val="none" w:sz="0" w:space="0" w:color="auto"/>
        <w:left w:val="none" w:sz="0" w:space="0" w:color="auto"/>
        <w:bottom w:val="none" w:sz="0" w:space="0" w:color="auto"/>
        <w:right w:val="none" w:sz="0" w:space="0" w:color="auto"/>
      </w:divBdr>
      <w:divsChild>
        <w:div w:id="1918974359">
          <w:marLeft w:val="0"/>
          <w:marRight w:val="0"/>
          <w:marTop w:val="0"/>
          <w:marBottom w:val="0"/>
          <w:divBdr>
            <w:top w:val="none" w:sz="0" w:space="0" w:color="auto"/>
            <w:left w:val="none" w:sz="0" w:space="0" w:color="auto"/>
            <w:bottom w:val="none" w:sz="0" w:space="0" w:color="auto"/>
            <w:right w:val="none" w:sz="0" w:space="0" w:color="auto"/>
          </w:divBdr>
          <w:divsChild>
            <w:div w:id="1108621235">
              <w:marLeft w:val="0"/>
              <w:marRight w:val="0"/>
              <w:marTop w:val="0"/>
              <w:marBottom w:val="0"/>
              <w:divBdr>
                <w:top w:val="none" w:sz="0" w:space="0" w:color="auto"/>
                <w:left w:val="none" w:sz="0" w:space="0" w:color="auto"/>
                <w:bottom w:val="none" w:sz="0" w:space="0" w:color="auto"/>
                <w:right w:val="none" w:sz="0" w:space="0" w:color="auto"/>
              </w:divBdr>
              <w:divsChild>
                <w:div w:id="179203295">
                  <w:marLeft w:val="0"/>
                  <w:marRight w:val="0"/>
                  <w:marTop w:val="0"/>
                  <w:marBottom w:val="0"/>
                  <w:divBdr>
                    <w:top w:val="none" w:sz="0" w:space="0" w:color="auto"/>
                    <w:left w:val="none" w:sz="0" w:space="0" w:color="auto"/>
                    <w:bottom w:val="none" w:sz="0" w:space="0" w:color="auto"/>
                    <w:right w:val="none" w:sz="0" w:space="0" w:color="auto"/>
                  </w:divBdr>
                  <w:divsChild>
                    <w:div w:id="1722679503">
                      <w:marLeft w:val="0"/>
                      <w:marRight w:val="0"/>
                      <w:marTop w:val="0"/>
                      <w:marBottom w:val="300"/>
                      <w:divBdr>
                        <w:top w:val="none" w:sz="0" w:space="0" w:color="auto"/>
                        <w:left w:val="none" w:sz="0" w:space="0" w:color="auto"/>
                        <w:bottom w:val="none" w:sz="0" w:space="0" w:color="auto"/>
                        <w:right w:val="none" w:sz="0" w:space="0" w:color="auto"/>
                      </w:divBdr>
                      <w:divsChild>
                        <w:div w:id="108009963">
                          <w:marLeft w:val="0"/>
                          <w:marRight w:val="0"/>
                          <w:marTop w:val="0"/>
                          <w:marBottom w:val="0"/>
                          <w:divBdr>
                            <w:top w:val="none" w:sz="0" w:space="0" w:color="auto"/>
                            <w:left w:val="none" w:sz="0" w:space="0" w:color="auto"/>
                            <w:bottom w:val="none" w:sz="0" w:space="0" w:color="auto"/>
                            <w:right w:val="none" w:sz="0" w:space="0" w:color="auto"/>
                          </w:divBdr>
                          <w:divsChild>
                            <w:div w:id="4409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80301">
                      <w:marLeft w:val="0"/>
                      <w:marRight w:val="0"/>
                      <w:marTop w:val="0"/>
                      <w:marBottom w:val="0"/>
                      <w:divBdr>
                        <w:top w:val="none" w:sz="0" w:space="0" w:color="auto"/>
                        <w:left w:val="none" w:sz="0" w:space="0" w:color="auto"/>
                        <w:bottom w:val="none" w:sz="0" w:space="0" w:color="auto"/>
                        <w:right w:val="none" w:sz="0" w:space="0" w:color="auto"/>
                      </w:divBdr>
                      <w:divsChild>
                        <w:div w:id="1196850439">
                          <w:marLeft w:val="0"/>
                          <w:marRight w:val="0"/>
                          <w:marTop w:val="0"/>
                          <w:marBottom w:val="0"/>
                          <w:divBdr>
                            <w:top w:val="none" w:sz="0" w:space="0" w:color="auto"/>
                            <w:left w:val="none" w:sz="0" w:space="0" w:color="auto"/>
                            <w:bottom w:val="none" w:sz="0" w:space="0" w:color="auto"/>
                            <w:right w:val="none" w:sz="0" w:space="0" w:color="auto"/>
                          </w:divBdr>
                          <w:divsChild>
                            <w:div w:id="52043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014095">
          <w:marLeft w:val="0"/>
          <w:marRight w:val="0"/>
          <w:marTop w:val="0"/>
          <w:marBottom w:val="0"/>
          <w:divBdr>
            <w:top w:val="none" w:sz="0" w:space="0" w:color="auto"/>
            <w:left w:val="none" w:sz="0" w:space="0" w:color="auto"/>
            <w:bottom w:val="none" w:sz="0" w:space="0" w:color="auto"/>
            <w:right w:val="none" w:sz="0" w:space="0" w:color="auto"/>
          </w:divBdr>
          <w:divsChild>
            <w:div w:id="891622303">
              <w:marLeft w:val="0"/>
              <w:marRight w:val="0"/>
              <w:marTop w:val="0"/>
              <w:marBottom w:val="0"/>
              <w:divBdr>
                <w:top w:val="none" w:sz="0" w:space="0" w:color="auto"/>
                <w:left w:val="none" w:sz="0" w:space="0" w:color="auto"/>
                <w:bottom w:val="none" w:sz="0" w:space="0" w:color="auto"/>
                <w:right w:val="none" w:sz="0" w:space="0" w:color="auto"/>
              </w:divBdr>
              <w:divsChild>
                <w:div w:id="147091141">
                  <w:marLeft w:val="0"/>
                  <w:marRight w:val="0"/>
                  <w:marTop w:val="0"/>
                  <w:marBottom w:val="0"/>
                  <w:divBdr>
                    <w:top w:val="none" w:sz="0" w:space="0" w:color="auto"/>
                    <w:left w:val="none" w:sz="0" w:space="0" w:color="auto"/>
                    <w:bottom w:val="none" w:sz="0" w:space="0" w:color="auto"/>
                    <w:right w:val="none" w:sz="0" w:space="0" w:color="auto"/>
                  </w:divBdr>
                  <w:divsChild>
                    <w:div w:id="854882453">
                      <w:marLeft w:val="0"/>
                      <w:marRight w:val="0"/>
                      <w:marTop w:val="0"/>
                      <w:marBottom w:val="0"/>
                      <w:divBdr>
                        <w:top w:val="none" w:sz="0" w:space="0" w:color="auto"/>
                        <w:left w:val="none" w:sz="0" w:space="0" w:color="auto"/>
                        <w:bottom w:val="none" w:sz="0" w:space="0" w:color="auto"/>
                        <w:right w:val="none" w:sz="0" w:space="0" w:color="auto"/>
                      </w:divBdr>
                      <w:divsChild>
                        <w:div w:id="295528293">
                          <w:marLeft w:val="0"/>
                          <w:marRight w:val="0"/>
                          <w:marTop w:val="0"/>
                          <w:marBottom w:val="0"/>
                          <w:divBdr>
                            <w:top w:val="none" w:sz="0" w:space="0" w:color="auto"/>
                            <w:left w:val="none" w:sz="0" w:space="0" w:color="auto"/>
                            <w:bottom w:val="none" w:sz="0" w:space="0" w:color="auto"/>
                            <w:right w:val="none" w:sz="0" w:space="0" w:color="auto"/>
                          </w:divBdr>
                          <w:divsChild>
                            <w:div w:id="169784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567235">
      <w:bodyDiv w:val="1"/>
      <w:marLeft w:val="0"/>
      <w:marRight w:val="0"/>
      <w:marTop w:val="0"/>
      <w:marBottom w:val="0"/>
      <w:divBdr>
        <w:top w:val="none" w:sz="0" w:space="0" w:color="auto"/>
        <w:left w:val="none" w:sz="0" w:space="0" w:color="auto"/>
        <w:bottom w:val="none" w:sz="0" w:space="0" w:color="auto"/>
        <w:right w:val="none" w:sz="0" w:space="0" w:color="auto"/>
      </w:divBdr>
    </w:div>
    <w:div w:id="1611085934">
      <w:bodyDiv w:val="1"/>
      <w:marLeft w:val="0"/>
      <w:marRight w:val="0"/>
      <w:marTop w:val="0"/>
      <w:marBottom w:val="0"/>
      <w:divBdr>
        <w:top w:val="none" w:sz="0" w:space="0" w:color="auto"/>
        <w:left w:val="none" w:sz="0" w:space="0" w:color="auto"/>
        <w:bottom w:val="none" w:sz="0" w:space="0" w:color="auto"/>
        <w:right w:val="none" w:sz="0" w:space="0" w:color="auto"/>
      </w:divBdr>
    </w:div>
    <w:div w:id="1630085566">
      <w:bodyDiv w:val="1"/>
      <w:marLeft w:val="0"/>
      <w:marRight w:val="0"/>
      <w:marTop w:val="0"/>
      <w:marBottom w:val="0"/>
      <w:divBdr>
        <w:top w:val="none" w:sz="0" w:space="0" w:color="auto"/>
        <w:left w:val="none" w:sz="0" w:space="0" w:color="auto"/>
        <w:bottom w:val="none" w:sz="0" w:space="0" w:color="auto"/>
        <w:right w:val="none" w:sz="0" w:space="0" w:color="auto"/>
      </w:divBdr>
    </w:div>
    <w:div w:id="1641808817">
      <w:bodyDiv w:val="1"/>
      <w:marLeft w:val="0"/>
      <w:marRight w:val="0"/>
      <w:marTop w:val="0"/>
      <w:marBottom w:val="0"/>
      <w:divBdr>
        <w:top w:val="none" w:sz="0" w:space="0" w:color="auto"/>
        <w:left w:val="none" w:sz="0" w:space="0" w:color="auto"/>
        <w:bottom w:val="none" w:sz="0" w:space="0" w:color="auto"/>
        <w:right w:val="none" w:sz="0" w:space="0" w:color="auto"/>
      </w:divBdr>
    </w:div>
    <w:div w:id="1660689959">
      <w:bodyDiv w:val="1"/>
      <w:marLeft w:val="0"/>
      <w:marRight w:val="0"/>
      <w:marTop w:val="0"/>
      <w:marBottom w:val="0"/>
      <w:divBdr>
        <w:top w:val="none" w:sz="0" w:space="0" w:color="auto"/>
        <w:left w:val="none" w:sz="0" w:space="0" w:color="auto"/>
        <w:bottom w:val="none" w:sz="0" w:space="0" w:color="auto"/>
        <w:right w:val="none" w:sz="0" w:space="0" w:color="auto"/>
      </w:divBdr>
    </w:div>
    <w:div w:id="1721398433">
      <w:bodyDiv w:val="1"/>
      <w:marLeft w:val="0"/>
      <w:marRight w:val="0"/>
      <w:marTop w:val="0"/>
      <w:marBottom w:val="0"/>
      <w:divBdr>
        <w:top w:val="none" w:sz="0" w:space="0" w:color="auto"/>
        <w:left w:val="none" w:sz="0" w:space="0" w:color="auto"/>
        <w:bottom w:val="none" w:sz="0" w:space="0" w:color="auto"/>
        <w:right w:val="none" w:sz="0" w:space="0" w:color="auto"/>
      </w:divBdr>
    </w:div>
    <w:div w:id="1744184393">
      <w:bodyDiv w:val="1"/>
      <w:marLeft w:val="0"/>
      <w:marRight w:val="0"/>
      <w:marTop w:val="0"/>
      <w:marBottom w:val="0"/>
      <w:divBdr>
        <w:top w:val="none" w:sz="0" w:space="0" w:color="auto"/>
        <w:left w:val="none" w:sz="0" w:space="0" w:color="auto"/>
        <w:bottom w:val="none" w:sz="0" w:space="0" w:color="auto"/>
        <w:right w:val="none" w:sz="0" w:space="0" w:color="auto"/>
      </w:divBdr>
    </w:div>
    <w:div w:id="1760053429">
      <w:bodyDiv w:val="1"/>
      <w:marLeft w:val="0"/>
      <w:marRight w:val="0"/>
      <w:marTop w:val="0"/>
      <w:marBottom w:val="0"/>
      <w:divBdr>
        <w:top w:val="none" w:sz="0" w:space="0" w:color="auto"/>
        <w:left w:val="none" w:sz="0" w:space="0" w:color="auto"/>
        <w:bottom w:val="none" w:sz="0" w:space="0" w:color="auto"/>
        <w:right w:val="none" w:sz="0" w:space="0" w:color="auto"/>
      </w:divBdr>
    </w:div>
    <w:div w:id="1760756862">
      <w:bodyDiv w:val="1"/>
      <w:marLeft w:val="0"/>
      <w:marRight w:val="0"/>
      <w:marTop w:val="0"/>
      <w:marBottom w:val="0"/>
      <w:divBdr>
        <w:top w:val="none" w:sz="0" w:space="0" w:color="auto"/>
        <w:left w:val="none" w:sz="0" w:space="0" w:color="auto"/>
        <w:bottom w:val="none" w:sz="0" w:space="0" w:color="auto"/>
        <w:right w:val="none" w:sz="0" w:space="0" w:color="auto"/>
      </w:divBdr>
    </w:div>
    <w:div w:id="1822959813">
      <w:bodyDiv w:val="1"/>
      <w:marLeft w:val="0"/>
      <w:marRight w:val="0"/>
      <w:marTop w:val="0"/>
      <w:marBottom w:val="0"/>
      <w:divBdr>
        <w:top w:val="none" w:sz="0" w:space="0" w:color="auto"/>
        <w:left w:val="none" w:sz="0" w:space="0" w:color="auto"/>
        <w:bottom w:val="none" w:sz="0" w:space="0" w:color="auto"/>
        <w:right w:val="none" w:sz="0" w:space="0" w:color="auto"/>
      </w:divBdr>
    </w:div>
    <w:div w:id="1846743443">
      <w:bodyDiv w:val="1"/>
      <w:marLeft w:val="0"/>
      <w:marRight w:val="0"/>
      <w:marTop w:val="0"/>
      <w:marBottom w:val="0"/>
      <w:divBdr>
        <w:top w:val="none" w:sz="0" w:space="0" w:color="auto"/>
        <w:left w:val="none" w:sz="0" w:space="0" w:color="auto"/>
        <w:bottom w:val="none" w:sz="0" w:space="0" w:color="auto"/>
        <w:right w:val="none" w:sz="0" w:space="0" w:color="auto"/>
      </w:divBdr>
    </w:div>
    <w:div w:id="1850753760">
      <w:bodyDiv w:val="1"/>
      <w:marLeft w:val="0"/>
      <w:marRight w:val="0"/>
      <w:marTop w:val="0"/>
      <w:marBottom w:val="0"/>
      <w:divBdr>
        <w:top w:val="none" w:sz="0" w:space="0" w:color="auto"/>
        <w:left w:val="none" w:sz="0" w:space="0" w:color="auto"/>
        <w:bottom w:val="none" w:sz="0" w:space="0" w:color="auto"/>
        <w:right w:val="none" w:sz="0" w:space="0" w:color="auto"/>
      </w:divBdr>
    </w:div>
    <w:div w:id="1929193338">
      <w:bodyDiv w:val="1"/>
      <w:marLeft w:val="0"/>
      <w:marRight w:val="0"/>
      <w:marTop w:val="0"/>
      <w:marBottom w:val="0"/>
      <w:divBdr>
        <w:top w:val="none" w:sz="0" w:space="0" w:color="auto"/>
        <w:left w:val="none" w:sz="0" w:space="0" w:color="auto"/>
        <w:bottom w:val="none" w:sz="0" w:space="0" w:color="auto"/>
        <w:right w:val="none" w:sz="0" w:space="0" w:color="auto"/>
      </w:divBdr>
    </w:div>
    <w:div w:id="1990861645">
      <w:bodyDiv w:val="1"/>
      <w:marLeft w:val="0"/>
      <w:marRight w:val="0"/>
      <w:marTop w:val="0"/>
      <w:marBottom w:val="0"/>
      <w:divBdr>
        <w:top w:val="none" w:sz="0" w:space="0" w:color="auto"/>
        <w:left w:val="none" w:sz="0" w:space="0" w:color="auto"/>
        <w:bottom w:val="none" w:sz="0" w:space="0" w:color="auto"/>
        <w:right w:val="none" w:sz="0" w:space="0" w:color="auto"/>
      </w:divBdr>
    </w:div>
    <w:div w:id="1993094910">
      <w:bodyDiv w:val="1"/>
      <w:marLeft w:val="0"/>
      <w:marRight w:val="0"/>
      <w:marTop w:val="0"/>
      <w:marBottom w:val="0"/>
      <w:divBdr>
        <w:top w:val="none" w:sz="0" w:space="0" w:color="auto"/>
        <w:left w:val="none" w:sz="0" w:space="0" w:color="auto"/>
        <w:bottom w:val="none" w:sz="0" w:space="0" w:color="auto"/>
        <w:right w:val="none" w:sz="0" w:space="0" w:color="auto"/>
      </w:divBdr>
      <w:divsChild>
        <w:div w:id="1785268137">
          <w:marLeft w:val="0"/>
          <w:marRight w:val="0"/>
          <w:marTop w:val="0"/>
          <w:marBottom w:val="0"/>
          <w:divBdr>
            <w:top w:val="none" w:sz="0" w:space="0" w:color="auto"/>
            <w:left w:val="none" w:sz="0" w:space="0" w:color="auto"/>
            <w:bottom w:val="none" w:sz="0" w:space="0" w:color="auto"/>
            <w:right w:val="none" w:sz="0" w:space="0" w:color="auto"/>
          </w:divBdr>
        </w:div>
      </w:divsChild>
    </w:div>
    <w:div w:id="2029675009">
      <w:bodyDiv w:val="1"/>
      <w:marLeft w:val="0"/>
      <w:marRight w:val="0"/>
      <w:marTop w:val="0"/>
      <w:marBottom w:val="0"/>
      <w:divBdr>
        <w:top w:val="none" w:sz="0" w:space="0" w:color="auto"/>
        <w:left w:val="none" w:sz="0" w:space="0" w:color="auto"/>
        <w:bottom w:val="none" w:sz="0" w:space="0" w:color="auto"/>
        <w:right w:val="none" w:sz="0" w:space="0" w:color="auto"/>
      </w:divBdr>
      <w:divsChild>
        <w:div w:id="737173070">
          <w:marLeft w:val="0"/>
          <w:marRight w:val="0"/>
          <w:marTop w:val="100"/>
          <w:marBottom w:val="100"/>
          <w:divBdr>
            <w:top w:val="none" w:sz="0" w:space="0" w:color="auto"/>
            <w:left w:val="none" w:sz="0" w:space="0" w:color="auto"/>
            <w:bottom w:val="none" w:sz="0" w:space="0" w:color="auto"/>
            <w:right w:val="none" w:sz="0" w:space="0" w:color="auto"/>
          </w:divBdr>
          <w:divsChild>
            <w:div w:id="210264523">
              <w:marLeft w:val="0"/>
              <w:marRight w:val="45"/>
              <w:marTop w:val="0"/>
              <w:marBottom w:val="0"/>
              <w:divBdr>
                <w:top w:val="single" w:sz="6" w:space="0" w:color="E6E7E8"/>
                <w:left w:val="single" w:sz="6" w:space="0" w:color="E6E7E8"/>
                <w:bottom w:val="single" w:sz="6" w:space="0" w:color="E6E7E8"/>
                <w:right w:val="single" w:sz="6" w:space="0" w:color="E6E7E8"/>
              </w:divBdr>
            </w:div>
            <w:div w:id="1468160861">
              <w:marLeft w:val="0"/>
              <w:marRight w:val="0"/>
              <w:marTop w:val="0"/>
              <w:marBottom w:val="0"/>
              <w:divBdr>
                <w:top w:val="single" w:sz="6" w:space="2" w:color="E6E7E8"/>
                <w:left w:val="single" w:sz="6" w:space="2" w:color="E6E7E8"/>
                <w:bottom w:val="single" w:sz="6" w:space="2" w:color="E6E7E8"/>
                <w:right w:val="single" w:sz="6" w:space="2" w:color="E6E7E8"/>
              </w:divBdr>
            </w:div>
          </w:divsChild>
        </w:div>
      </w:divsChild>
    </w:div>
    <w:div w:id="2043051171">
      <w:bodyDiv w:val="1"/>
      <w:marLeft w:val="0"/>
      <w:marRight w:val="0"/>
      <w:marTop w:val="0"/>
      <w:marBottom w:val="0"/>
      <w:divBdr>
        <w:top w:val="none" w:sz="0" w:space="0" w:color="auto"/>
        <w:left w:val="none" w:sz="0" w:space="0" w:color="auto"/>
        <w:bottom w:val="none" w:sz="0" w:space="0" w:color="auto"/>
        <w:right w:val="none" w:sz="0" w:space="0" w:color="auto"/>
      </w:divBdr>
    </w:div>
    <w:div w:id="2076272443">
      <w:bodyDiv w:val="1"/>
      <w:marLeft w:val="0"/>
      <w:marRight w:val="0"/>
      <w:marTop w:val="0"/>
      <w:marBottom w:val="0"/>
      <w:divBdr>
        <w:top w:val="none" w:sz="0" w:space="0" w:color="auto"/>
        <w:left w:val="none" w:sz="0" w:space="0" w:color="auto"/>
        <w:bottom w:val="none" w:sz="0" w:space="0" w:color="auto"/>
        <w:right w:val="none" w:sz="0" w:space="0" w:color="auto"/>
      </w:divBdr>
    </w:div>
    <w:div w:id="2126651939">
      <w:bodyDiv w:val="1"/>
      <w:marLeft w:val="0"/>
      <w:marRight w:val="0"/>
      <w:marTop w:val="0"/>
      <w:marBottom w:val="0"/>
      <w:divBdr>
        <w:top w:val="none" w:sz="0" w:space="0" w:color="auto"/>
        <w:left w:val="none" w:sz="0" w:space="0" w:color="auto"/>
        <w:bottom w:val="none" w:sz="0" w:space="0" w:color="auto"/>
        <w:right w:val="none" w:sz="0" w:space="0" w:color="auto"/>
      </w:divBdr>
    </w:div>
    <w:div w:id="2137137380">
      <w:bodyDiv w:val="1"/>
      <w:marLeft w:val="0"/>
      <w:marRight w:val="0"/>
      <w:marTop w:val="0"/>
      <w:marBottom w:val="0"/>
      <w:divBdr>
        <w:top w:val="none" w:sz="0" w:space="0" w:color="auto"/>
        <w:left w:val="none" w:sz="0" w:space="0" w:color="auto"/>
        <w:bottom w:val="none" w:sz="0" w:space="0" w:color="auto"/>
        <w:right w:val="none" w:sz="0" w:space="0" w:color="auto"/>
      </w:divBdr>
    </w:div>
    <w:div w:id="2141921793">
      <w:bodyDiv w:val="1"/>
      <w:marLeft w:val="0"/>
      <w:marRight w:val="0"/>
      <w:marTop w:val="0"/>
      <w:marBottom w:val="0"/>
      <w:divBdr>
        <w:top w:val="none" w:sz="0" w:space="0" w:color="auto"/>
        <w:left w:val="none" w:sz="0" w:space="0" w:color="auto"/>
        <w:bottom w:val="none" w:sz="0" w:space="0" w:color="auto"/>
        <w:right w:val="none" w:sz="0" w:space="0" w:color="auto"/>
      </w:divBdr>
    </w:div>
    <w:div w:id="2143423196">
      <w:bodyDiv w:val="1"/>
      <w:marLeft w:val="0"/>
      <w:marRight w:val="0"/>
      <w:marTop w:val="0"/>
      <w:marBottom w:val="0"/>
      <w:divBdr>
        <w:top w:val="none" w:sz="0" w:space="0" w:color="auto"/>
        <w:left w:val="none" w:sz="0" w:space="0" w:color="auto"/>
        <w:bottom w:val="none" w:sz="0" w:space="0" w:color="auto"/>
        <w:right w:val="none" w:sz="0" w:space="0" w:color="auto"/>
      </w:divBdr>
      <w:divsChild>
        <w:div w:id="346560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marta.benitez@volvo.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annah.kitchener@se10.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f7338e9-e893-4a44-8f94-162327659cdc">
      <UserInfo>
        <DisplayName>Ahn Hyekyung</DisplayName>
        <AccountId>65</AccountId>
        <AccountType/>
      </UserInfo>
      <UserInfo>
        <DisplayName>Teo Raymond</DisplayName>
        <AccountId>24</AccountId>
        <AccountType/>
      </UserInfo>
      <UserInfo>
        <DisplayName>Faure Ghislain (2) (Consultant)</DisplayName>
        <AccountId>42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7F31E31E0D2945AFAA4D53407E8DB2" ma:contentTypeVersion="13" ma:contentTypeDescription="Create a new document." ma:contentTypeScope="" ma:versionID="936ad1ad2cccd990ca3dcde9b22441a5">
  <xsd:schema xmlns:xsd="http://www.w3.org/2001/XMLSchema" xmlns:xs="http://www.w3.org/2001/XMLSchema" xmlns:p="http://schemas.microsoft.com/office/2006/metadata/properties" xmlns:ns2="50098cef-06c9-4bbf-8ac5-eb0269dd7f7d" xmlns:ns3="df7338e9-e893-4a44-8f94-162327659cdc" targetNamespace="http://schemas.microsoft.com/office/2006/metadata/properties" ma:root="true" ma:fieldsID="32b201e549fa22013efdbc336f0415ee" ns2:_="" ns3:_="">
    <xsd:import namespace="50098cef-06c9-4bbf-8ac5-eb0269dd7f7d"/>
    <xsd:import namespace="df7338e9-e893-4a44-8f94-162327659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98cef-06c9-4bbf-8ac5-eb0269dd7f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7338e9-e893-4a44-8f94-162327659c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3F12A-5C1C-43D8-9535-5C389C39D941}">
  <ds:schemaRefs>
    <ds:schemaRef ds:uri="http://schemas.microsoft.com/sharepoint/v3/contenttype/forms"/>
  </ds:schemaRefs>
</ds:datastoreItem>
</file>

<file path=customXml/itemProps2.xml><?xml version="1.0" encoding="utf-8"?>
<ds:datastoreItem xmlns:ds="http://schemas.openxmlformats.org/officeDocument/2006/customXml" ds:itemID="{B8531967-EBB5-4DB8-8D5C-8CE2EF68C957}">
  <ds:schemaRefs>
    <ds:schemaRef ds:uri="http://schemas.microsoft.com/office/2006/metadata/properties"/>
    <ds:schemaRef ds:uri="http://schemas.microsoft.com/office/infopath/2007/PartnerControls"/>
    <ds:schemaRef ds:uri="df7338e9-e893-4a44-8f94-162327659cdc"/>
  </ds:schemaRefs>
</ds:datastoreItem>
</file>

<file path=customXml/itemProps3.xml><?xml version="1.0" encoding="utf-8"?>
<ds:datastoreItem xmlns:ds="http://schemas.openxmlformats.org/officeDocument/2006/customXml" ds:itemID="{2816A87D-0B44-4332-B0EC-A89991BB35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098cef-06c9-4bbf-8ac5-eb0269dd7f7d"/>
    <ds:schemaRef ds:uri="df7338e9-e893-4a44-8f94-162327659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CDD906-5E57-425A-BB4B-E5163D7F3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Pages>
  <Words>1005</Words>
  <Characters>5729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VCE Press release</vt:lpstr>
    </vt:vector>
  </TitlesOfParts>
  <Company>HP</Company>
  <LinksUpToDate>false</LinksUpToDate>
  <CharactersWithSpaces>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Press release</dc:title>
  <dc:creator>-</dc:creator>
  <cp:lastModifiedBy>Faure Ghislain (2) (Consultant)</cp:lastModifiedBy>
  <cp:revision>19</cp:revision>
  <cp:lastPrinted>2017-02-28T15:46:00Z</cp:lastPrinted>
  <dcterms:created xsi:type="dcterms:W3CDTF">2021-08-11T12:40:00Z</dcterms:created>
  <dcterms:modified xsi:type="dcterms:W3CDTF">2021-08-11T13:24:00Z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0x010100FC7F31E31E0D2945AFAA4D53407E8DB2</vt:lpwstr>
  </property>
  <property fmtid="{D5CDD505-2E9C-101B-9397-08002B2CF9AE}" pid="3" name="MSIP_Label_19540963-e559-4020-8a90-fe8a502c2801_Enabled">
    <vt:lpwstr>true</vt:lpwstr>
  </property>
  <property fmtid="{D5CDD505-2E9C-101B-9397-08002B2CF9AE}" pid="4" name="MSIP_Label_19540963-e559-4020-8a90-fe8a502c2801_SetDate">
    <vt:lpwstr>2021-06-21T07:49:24Z</vt:lpwstr>
  </property>
  <property fmtid="{D5CDD505-2E9C-101B-9397-08002B2CF9AE}" pid="5" name="MSIP_Label_19540963-e559-4020-8a90-fe8a502c2801_Method">
    <vt:lpwstr>Standard</vt:lpwstr>
  </property>
  <property fmtid="{D5CDD505-2E9C-101B-9397-08002B2CF9AE}" pid="6" name="MSIP_Label_19540963-e559-4020-8a90-fe8a502c2801_Name">
    <vt:lpwstr>19540963-e559-4020-8a90-fe8a502c2801</vt:lpwstr>
  </property>
  <property fmtid="{D5CDD505-2E9C-101B-9397-08002B2CF9AE}" pid="7" name="MSIP_Label_19540963-e559-4020-8a90-fe8a502c2801_SiteId">
    <vt:lpwstr>f25493ae-1c98-41d7-8a33-0be75f5fe603</vt:lpwstr>
  </property>
  <property fmtid="{D5CDD505-2E9C-101B-9397-08002B2CF9AE}" pid="8" name="MSIP_Label_19540963-e559-4020-8a90-fe8a502c2801_ActionId">
    <vt:lpwstr>415f19cd-fd68-4fe4-b793-a6994dcbfb22</vt:lpwstr>
  </property>
  <property fmtid="{D5CDD505-2E9C-101B-9397-08002B2CF9AE}" pid="9" name="MSIP_Label_19540963-e559-4020-8a90-fe8a502c2801_ContentBits">
    <vt:lpwstr>0</vt:lpwstr>
  </property>
</Properties>
</file>